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 w:cs="黑体"/>
          <w:kern w:val="0"/>
          <w:sz w:val="36"/>
          <w:szCs w:val="36"/>
        </w:rPr>
      </w:pPr>
      <w:r>
        <w:rPr>
          <w:rFonts w:ascii="Times New Roman" w:hAnsi="Times New Roman" w:eastAsia="黑体" w:cs="黑体"/>
          <w:kern w:val="0"/>
          <w:sz w:val="36"/>
          <w:szCs w:val="36"/>
        </w:rPr>
        <w:t xml:space="preserve">2019 </w:t>
      </w:r>
      <w:r>
        <w:rPr>
          <w:rFonts w:hint="eastAsia" w:ascii="Times New Roman" w:hAnsi="Times New Roman" w:eastAsia="黑体" w:cs="黑体"/>
          <w:kern w:val="0"/>
          <w:sz w:val="36"/>
          <w:szCs w:val="36"/>
        </w:rPr>
        <w:t>年上海高校辅导员专题培训通知</w:t>
      </w:r>
    </w:p>
    <w:p>
      <w:pPr>
        <w:jc w:val="center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(“高校学生管理的法治化”专题)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各高校学(研)工部:</w:t>
      </w:r>
    </w:p>
    <w:p>
      <w:pPr>
        <w:autoSpaceDE w:val="0"/>
        <w:autoSpaceDN w:val="0"/>
        <w:adjustRightInd w:val="0"/>
        <w:ind w:firstLine="42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为进一步提升辅导员队伍素质和能力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根据市教卫工作党委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市教委工作要求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,2019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年度“高校学生管理的法治化”专题由上海高校辅导员培训基地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(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华东政法大学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)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承办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现将培训有关事项通知如下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一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培训时间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2019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12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3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日(周二)至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6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日(周五)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二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培训地点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华东政法大学松江校区(龙源路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555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号)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三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培训对象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上海市高校专职辅导员,每高校推荐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1-2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人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四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食宿安排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培训期间餐饮由培训基地统一安排;如有住宿需求,请在报名表中注明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基地统一安排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五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报到安排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参加培训的学员于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12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3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日上午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9:00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前到我校松江校区明德楼大厅(松江区龙源路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555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近学校东门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)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报到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六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报名方式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请各单位确认参培人员后,统一填写报名表电子版(附件)于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11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22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日(周五)前反馈至邮箱</w:t>
      </w:r>
      <w:r>
        <w:rPr>
          <w:rFonts w:ascii="Times New Roman" w:hAnsi="Times New Roman" w:eastAsia="TimesNewRomanPSMT" w:cs="TimesNewRomanPSMT"/>
          <w:kern w:val="0"/>
          <w:sz w:val="28"/>
          <w:szCs w:val="28"/>
        </w:rPr>
        <w:t>xscdyb@126.com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联系人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: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王晓 魏巍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;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联系电话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:57090394 57090194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七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交通提示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地铁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9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号线到松江大学城站换乘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15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路或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24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路到华东政法大学站下;地铁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9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号线松江大学城站乘坐出租车至华东政法大学东门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八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温馨提醒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ascii="Times New Roman" w:hAnsi="Times New Roman" w:eastAsia="仿宋_GB2312" w:cs="仿宋_GB2312"/>
          <w:kern w:val="0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为了增进培训学员之间的相互了解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我们将在报到当天组织团队拓展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请培训学员着休闲轻便的服饰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ascii="Times New Roman" w:hAnsi="Times New Roman" w:eastAsia="仿宋_GB2312" w:cs="仿宋_GB2312"/>
          <w:kern w:val="0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通知电子版可自行下载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(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邮箱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:</w:t>
      </w:r>
      <w:r>
        <w:rPr>
          <w:rFonts w:ascii="Times New Roman" w:hAnsi="Times New Roman" w:eastAsia="TimesNewRomanPSMT" w:cs="TimesNewRomanPSMT"/>
          <w:kern w:val="0"/>
          <w:sz w:val="28"/>
          <w:szCs w:val="28"/>
        </w:rPr>
        <w:t>hzdyb2014@126.com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;密码</w:t>
      </w:r>
      <w:r>
        <w:rPr>
          <w:rFonts w:ascii="Times New Roman" w:hAnsi="Times New Roman" w:eastAsia="TimesNewRomanPSMT" w:cs="TimesNewRomanPSMT"/>
          <w:kern w:val="0"/>
          <w:sz w:val="28"/>
          <w:szCs w:val="28"/>
        </w:rPr>
        <w:t>:hzdyb123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)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仿宋_GB2312"/>
          <w:kern w:val="0"/>
          <w:sz w:val="28"/>
          <w:szCs w:val="28"/>
        </w:rPr>
        <w:t>3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参加培训的学员扫描下方二维码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加入“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2019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 xml:space="preserve">12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月华政法治化培训”微信群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(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因二维码有效期为一周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如失效</w:t>
      </w:r>
      <w:r>
        <w:rPr>
          <w:rFonts w:ascii="Times New Roman" w:hAnsi="Times New Roman" w:eastAsia="仿宋_GB2312" w:cs="仿宋_GB2312"/>
          <w:kern w:val="0"/>
          <w:sz w:val="28"/>
          <w:szCs w:val="28"/>
        </w:rPr>
        <w:t>,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请至公邮中下载最新二维码并扫描进群)</w:t>
      </w:r>
    </w:p>
    <w:p>
      <w:pPr>
        <w:autoSpaceDE w:val="0"/>
        <w:autoSpaceDN w:val="0"/>
        <w:adjustRightInd w:val="0"/>
        <w:ind w:firstLine="48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1270</wp:posOffset>
            </wp:positionV>
            <wp:extent cx="1654175" cy="2442845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right"/>
        <w:rPr>
          <w:rFonts w:ascii="Times New Roman" w:hAnsi="Times New Roman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rFonts w:hint="eastAsia" w:asci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上海市教育委员会德育处</w:t>
      </w:r>
    </w:p>
    <w:p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上海高校辅导员培训基地（华东政法大学）</w:t>
      </w:r>
    </w:p>
    <w:p>
      <w:pPr>
        <w:autoSpaceDE w:val="0"/>
        <w:autoSpaceDN w:val="0"/>
        <w:adjustRightInd w:val="0"/>
        <w:ind w:firstLine="560" w:firstLineChars="20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/>
          <w:kern w:val="0"/>
          <w:sz w:val="28"/>
          <w:szCs w:val="28"/>
        </w:rPr>
        <w:t xml:space="preserve">2019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年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11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cs="仿宋_GB2312"/>
          <w:kern w:val="0"/>
          <w:sz w:val="28"/>
          <w:szCs w:val="28"/>
        </w:rPr>
        <w:t xml:space="preserve">9 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ind w:firstLine="560" w:firstLineChars="200"/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上海高校辅导员培训基地（华东政法大学）专题培训报名表</w:t>
      </w:r>
    </w:p>
    <w:p>
      <w:pPr>
        <w:autoSpaceDE w:val="0"/>
        <w:autoSpaceDN w:val="0"/>
        <w:adjustRightInd w:val="0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学校：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手机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6"/>
    <w:rsid w:val="008D3EDE"/>
    <w:rsid w:val="00C61A86"/>
    <w:rsid w:val="00FA6792"/>
    <w:rsid w:val="02A84CB2"/>
    <w:rsid w:val="0CA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Microsoft Yi Baiti" w:eastAsia="宋体" w:cs="Microsoft Yi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Microsoft Yi Baiti" w:eastAsia="宋体" w:cs="Microsoft Yi Bait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日期 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</Words>
  <Characters>715</Characters>
  <Lines>5</Lines>
  <Paragraphs>1</Paragraphs>
  <ScaleCrop>false</ScaleCrop>
  <LinksUpToDate>false</LinksUpToDate>
  <CharactersWithSpaces>839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2019-11-12T02:56:00Z</dcterms:created>
  <dc:creator>张 君</dc:creator>
  <cp:lastModifiedBy>Administrator</cp:lastModifiedBy>
  <dcterms:modified xsi:type="dcterms:W3CDTF">2019-11-12T03:23:53Z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