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C9" w:rsidRDefault="00134C4B" w:rsidP="00AC6114">
      <w:pPr>
        <w:spacing w:line="360" w:lineRule="auto"/>
        <w:jc w:val="center"/>
        <w:rPr>
          <w:rFonts w:ascii="华文中宋" w:eastAsia="华文中宋" w:hAnsi="华文中宋"/>
          <w:b/>
          <w:sz w:val="32"/>
        </w:rPr>
      </w:pPr>
      <w:r>
        <w:rPr>
          <w:rFonts w:ascii="华文中宋" w:eastAsia="华文中宋" w:hAnsi="华文中宋"/>
          <w:b/>
          <w:sz w:val="32"/>
        </w:rPr>
        <w:t>关于举办</w:t>
      </w:r>
      <w:r w:rsidR="00666881">
        <w:rPr>
          <w:rFonts w:ascii="华文中宋" w:eastAsia="华文中宋" w:hAnsi="华文中宋" w:hint="eastAsia"/>
          <w:b/>
          <w:sz w:val="32"/>
        </w:rPr>
        <w:t>2017</w:t>
      </w:r>
      <w:r>
        <w:rPr>
          <w:rFonts w:ascii="华文中宋" w:eastAsia="华文中宋" w:hAnsi="华文中宋" w:hint="eastAsia"/>
          <w:b/>
          <w:sz w:val="32"/>
        </w:rPr>
        <w:t>年高校研究生辅导员</w:t>
      </w:r>
    </w:p>
    <w:p w:rsidR="00203BFA" w:rsidRDefault="00134C4B" w:rsidP="00AC6114">
      <w:pPr>
        <w:spacing w:line="360" w:lineRule="auto"/>
        <w:jc w:val="center"/>
        <w:rPr>
          <w:rFonts w:ascii="华文中宋" w:eastAsia="华文中宋" w:hAnsi="华文中宋"/>
          <w:b/>
          <w:sz w:val="32"/>
        </w:rPr>
      </w:pPr>
      <w:r>
        <w:rPr>
          <w:rFonts w:ascii="华文中宋" w:eastAsia="华文中宋" w:hAnsi="华文中宋" w:hint="eastAsia"/>
          <w:b/>
          <w:sz w:val="32"/>
        </w:rPr>
        <w:t>“</w:t>
      </w:r>
      <w:r w:rsidR="00A53E9B">
        <w:rPr>
          <w:rFonts w:ascii="华文中宋" w:eastAsia="华文中宋" w:hAnsi="华文中宋" w:hint="eastAsia"/>
          <w:b/>
          <w:sz w:val="32"/>
        </w:rPr>
        <w:t>研究生生涯发展</w:t>
      </w:r>
      <w:r w:rsidR="006B18CF">
        <w:rPr>
          <w:rFonts w:ascii="华文中宋" w:eastAsia="华文中宋" w:hAnsi="华文中宋" w:hint="eastAsia"/>
          <w:b/>
          <w:sz w:val="32"/>
        </w:rPr>
        <w:t>与学生成长成才</w:t>
      </w:r>
      <w:r>
        <w:rPr>
          <w:rFonts w:ascii="华文中宋" w:eastAsia="华文中宋" w:hAnsi="华文中宋" w:hint="eastAsia"/>
          <w:b/>
          <w:sz w:val="32"/>
        </w:rPr>
        <w:t>”专题培训的通知</w:t>
      </w:r>
    </w:p>
    <w:p w:rsidR="00203BFA" w:rsidRDefault="00203BFA">
      <w:pPr>
        <w:spacing w:line="360" w:lineRule="auto"/>
        <w:rPr>
          <w:rFonts w:ascii="仿宋" w:eastAsia="仿宋" w:hAnsi="仿宋" w:cs="Times"/>
          <w:kern w:val="0"/>
        </w:rPr>
      </w:pPr>
    </w:p>
    <w:p w:rsidR="00203BFA" w:rsidRPr="00AC6114" w:rsidRDefault="00134C4B">
      <w:pPr>
        <w:spacing w:line="360" w:lineRule="auto"/>
        <w:rPr>
          <w:rFonts w:ascii="仿宋" w:eastAsia="仿宋" w:hAnsi="仿宋"/>
        </w:rPr>
      </w:pPr>
      <w:r w:rsidRPr="00AC6114">
        <w:rPr>
          <w:rFonts w:ascii="仿宋" w:eastAsia="仿宋" w:hAnsi="仿宋" w:cs="Times" w:hint="eastAsia"/>
          <w:kern w:val="0"/>
        </w:rPr>
        <w:t>各高校</w:t>
      </w:r>
      <w:r w:rsidRPr="00AC6114">
        <w:rPr>
          <w:rFonts w:ascii="仿宋" w:eastAsia="仿宋" w:hAnsi="仿宋" w:cs="Times"/>
          <w:kern w:val="0"/>
        </w:rPr>
        <w:t>研工部</w:t>
      </w:r>
      <w:r w:rsidRPr="00AC6114">
        <w:rPr>
          <w:rFonts w:ascii="仿宋" w:eastAsia="仿宋" w:hAnsi="仿宋" w:cs="Times" w:hint="eastAsia"/>
          <w:kern w:val="0"/>
        </w:rPr>
        <w:t>、</w:t>
      </w:r>
      <w:r w:rsidRPr="00AC6114">
        <w:rPr>
          <w:rFonts w:ascii="仿宋" w:eastAsia="仿宋" w:hAnsi="仿宋" w:cs="Times"/>
          <w:kern w:val="0"/>
        </w:rPr>
        <w:t>学工部：</w:t>
      </w:r>
    </w:p>
    <w:p w:rsidR="00203BFA" w:rsidRPr="00AC6114" w:rsidRDefault="00134C4B">
      <w:pPr>
        <w:spacing w:line="360" w:lineRule="auto"/>
        <w:ind w:firstLine="480"/>
        <w:rPr>
          <w:rFonts w:ascii="仿宋" w:eastAsia="仿宋" w:hAnsi="仿宋"/>
        </w:rPr>
      </w:pPr>
      <w:r w:rsidRPr="00AC6114">
        <w:rPr>
          <w:rFonts w:ascii="仿宋" w:eastAsia="仿宋" w:hAnsi="仿宋"/>
        </w:rPr>
        <w:t>为进一步贯彻落实教育部《普通高等学校辅导员培训规划（2013—2017年）》</w:t>
      </w:r>
      <w:r w:rsidRPr="00AC6114">
        <w:rPr>
          <w:rFonts w:ascii="仿宋" w:eastAsia="仿宋" w:hAnsi="仿宋" w:hint="eastAsia"/>
        </w:rPr>
        <w:t>，根据上海市教委关于辅导员队伍建设以及高校辅导员专题培训工作的相关要求，受</w:t>
      </w:r>
      <w:r w:rsidRPr="00AC6114">
        <w:rPr>
          <w:rFonts w:ascii="仿宋" w:eastAsia="仿宋" w:hAnsi="仿宋"/>
        </w:rPr>
        <w:t>中国学位与研究生教育学会德育委员会</w:t>
      </w:r>
      <w:r w:rsidRPr="00AC6114">
        <w:rPr>
          <w:rFonts w:ascii="仿宋" w:eastAsia="仿宋" w:hAnsi="仿宋" w:hint="eastAsia"/>
        </w:rPr>
        <w:t>委托，举办本期专题培训。</w:t>
      </w:r>
      <w:r w:rsidRPr="00AC6114">
        <w:rPr>
          <w:rFonts w:ascii="仿宋" w:eastAsia="仿宋" w:hAnsi="仿宋" w:cs="宋体" w:hint="eastAsia"/>
        </w:rPr>
        <w:t>现将相关事宜通知如下：</w:t>
      </w:r>
    </w:p>
    <w:p w:rsidR="00203BFA" w:rsidRPr="00AC6114" w:rsidRDefault="00134C4B">
      <w:pPr>
        <w:spacing w:line="360" w:lineRule="auto"/>
        <w:ind w:firstLine="480"/>
        <w:rPr>
          <w:rFonts w:ascii="仿宋" w:eastAsia="仿宋" w:hAnsi="仿宋"/>
          <w:b/>
        </w:rPr>
      </w:pPr>
      <w:r w:rsidRPr="00AC6114">
        <w:rPr>
          <w:rFonts w:ascii="仿宋" w:eastAsia="仿宋" w:hAnsi="仿宋" w:hint="eastAsia"/>
          <w:b/>
        </w:rPr>
        <w:t>一、培训主题</w:t>
      </w:r>
    </w:p>
    <w:p w:rsidR="00203BFA" w:rsidRPr="00AC6114" w:rsidRDefault="00134C4B" w:rsidP="002655B2">
      <w:pPr>
        <w:spacing w:line="360" w:lineRule="auto"/>
        <w:ind w:firstLine="480"/>
        <w:rPr>
          <w:rFonts w:ascii="仿宋" w:eastAsia="仿宋" w:hAnsi="仿宋"/>
        </w:rPr>
      </w:pPr>
      <w:r w:rsidRPr="00AC6114">
        <w:rPr>
          <w:rFonts w:ascii="仿宋" w:eastAsia="仿宋" w:hAnsi="仿宋" w:hint="eastAsia"/>
        </w:rPr>
        <w:t>本期培训以“</w:t>
      </w:r>
      <w:r w:rsidR="00B00576">
        <w:rPr>
          <w:rFonts w:ascii="仿宋" w:eastAsia="仿宋" w:hAnsi="仿宋" w:hint="eastAsia"/>
        </w:rPr>
        <w:t>研究生生涯发展</w:t>
      </w:r>
      <w:r w:rsidR="006B18CF" w:rsidRPr="006B18CF">
        <w:rPr>
          <w:rFonts w:ascii="仿宋" w:eastAsia="仿宋" w:hAnsi="仿宋" w:hint="eastAsia"/>
        </w:rPr>
        <w:t>与学生成长成才</w:t>
      </w:r>
      <w:r w:rsidRPr="00AC6114">
        <w:rPr>
          <w:rFonts w:ascii="仿宋" w:eastAsia="仿宋" w:hAnsi="仿宋" w:hint="eastAsia"/>
        </w:rPr>
        <w:t>”为主题，根据</w:t>
      </w:r>
      <w:r w:rsidR="00A53E9B" w:rsidRPr="00A53E9B">
        <w:rPr>
          <w:rFonts w:ascii="仿宋" w:eastAsia="仿宋" w:hAnsi="仿宋" w:hint="eastAsia"/>
        </w:rPr>
        <w:t>教育部令第43号</w:t>
      </w:r>
      <w:r w:rsidR="00A53E9B" w:rsidRPr="00A53E9B">
        <w:rPr>
          <w:rFonts w:ascii="仿宋" w:eastAsia="仿宋" w:hAnsi="仿宋"/>
        </w:rPr>
        <w:t>《普通高等学校辅导员队伍建设规定》</w:t>
      </w:r>
      <w:r w:rsidR="00B4044A" w:rsidRPr="00AC6114">
        <w:rPr>
          <w:rFonts w:ascii="仿宋" w:eastAsia="仿宋" w:hAnsi="仿宋" w:hint="eastAsia"/>
        </w:rPr>
        <w:t>精神，本期培训将邀请相关领域知名专家开展讲座、论坛研讨等</w:t>
      </w:r>
      <w:r w:rsidRPr="00AC6114">
        <w:rPr>
          <w:rFonts w:ascii="仿宋" w:eastAsia="仿宋" w:hAnsi="仿宋" w:hint="eastAsia"/>
        </w:rPr>
        <w:t>，</w:t>
      </w:r>
      <w:r w:rsidR="002655B2" w:rsidRPr="00AC6114">
        <w:rPr>
          <w:rFonts w:ascii="仿宋" w:eastAsia="仿宋" w:hAnsi="仿宋" w:hint="eastAsia"/>
        </w:rPr>
        <w:t>重点</w:t>
      </w:r>
      <w:r w:rsidR="006B18CF">
        <w:rPr>
          <w:rFonts w:ascii="仿宋" w:eastAsia="仿宋" w:hAnsi="仿宋" w:hint="eastAsia"/>
        </w:rPr>
        <w:t>探讨研究生</w:t>
      </w:r>
      <w:r w:rsidR="00666881">
        <w:rPr>
          <w:rFonts w:ascii="仿宋" w:eastAsia="仿宋" w:hAnsi="仿宋" w:hint="eastAsia"/>
        </w:rPr>
        <w:t>生涯规划</w:t>
      </w:r>
      <w:r w:rsidR="006B18CF">
        <w:rPr>
          <w:rFonts w:ascii="仿宋" w:eastAsia="仿宋" w:hAnsi="仿宋" w:hint="eastAsia"/>
        </w:rPr>
        <w:t>以及研究生成长成才</w:t>
      </w:r>
      <w:r w:rsidR="00666881">
        <w:rPr>
          <w:rFonts w:ascii="仿宋" w:eastAsia="仿宋" w:hAnsi="仿宋" w:hint="eastAsia"/>
        </w:rPr>
        <w:t>相关问题</w:t>
      </w:r>
      <w:r w:rsidR="002655B2" w:rsidRPr="00AC6114">
        <w:rPr>
          <w:rFonts w:ascii="仿宋" w:eastAsia="仿宋" w:hAnsi="仿宋" w:hint="eastAsia"/>
          <w:kern w:val="0"/>
        </w:rPr>
        <w:t>。</w:t>
      </w:r>
    </w:p>
    <w:p w:rsidR="00203BFA" w:rsidRPr="00AC6114" w:rsidRDefault="00134C4B">
      <w:pPr>
        <w:spacing w:line="360" w:lineRule="auto"/>
        <w:ind w:firstLine="480"/>
        <w:rPr>
          <w:rFonts w:ascii="仿宋" w:eastAsia="仿宋" w:hAnsi="仿宋"/>
          <w:b/>
        </w:rPr>
      </w:pPr>
      <w:r w:rsidRPr="00AC6114">
        <w:rPr>
          <w:rFonts w:ascii="仿宋" w:eastAsia="仿宋" w:hAnsi="仿宋" w:hint="eastAsia"/>
          <w:b/>
        </w:rPr>
        <w:t>二、培训形式</w:t>
      </w:r>
    </w:p>
    <w:p w:rsidR="00203BFA" w:rsidRPr="00AC6114" w:rsidRDefault="00906E9F">
      <w:pPr>
        <w:spacing w:line="360" w:lineRule="auto"/>
        <w:ind w:firstLine="480"/>
        <w:rPr>
          <w:rFonts w:ascii="仿宋" w:eastAsia="仿宋" w:hAnsi="仿宋"/>
        </w:rPr>
      </w:pPr>
      <w:r w:rsidRPr="00AC6114">
        <w:rPr>
          <w:rFonts w:ascii="仿宋" w:eastAsia="仿宋" w:hAnsi="仿宋" w:hint="eastAsia"/>
        </w:rPr>
        <w:t>本次培训采用讲座、沙龙、小组研讨</w:t>
      </w:r>
      <w:r w:rsidR="00134C4B" w:rsidRPr="00AC6114">
        <w:rPr>
          <w:rFonts w:ascii="仿宋" w:eastAsia="仿宋" w:hAnsi="仿宋" w:hint="eastAsia"/>
        </w:rPr>
        <w:t>三种形式开展。</w:t>
      </w:r>
    </w:p>
    <w:p w:rsidR="002655B2" w:rsidRPr="00AC6114" w:rsidRDefault="00134C4B" w:rsidP="00906E9F">
      <w:pPr>
        <w:spacing w:line="360" w:lineRule="auto"/>
        <w:ind w:firstLine="480"/>
        <w:rPr>
          <w:rFonts w:ascii="仿宋" w:eastAsia="仿宋" w:hAnsi="仿宋"/>
        </w:rPr>
      </w:pPr>
      <w:r w:rsidRPr="00AC6114">
        <w:rPr>
          <w:rFonts w:ascii="仿宋" w:eastAsia="仿宋" w:hAnsi="仿宋" w:hint="eastAsia"/>
        </w:rPr>
        <w:t>培训将邀请相关</w:t>
      </w:r>
      <w:r w:rsidR="00B4044A" w:rsidRPr="00AC6114">
        <w:rPr>
          <w:rFonts w:ascii="仿宋" w:eastAsia="仿宋" w:hAnsi="仿宋" w:hint="eastAsia"/>
        </w:rPr>
        <w:t>领域知名专家按照主题开展讲座，学员须按时参加，并做好笔记。</w:t>
      </w:r>
      <w:r w:rsidR="00666881">
        <w:rPr>
          <w:rFonts w:ascii="仿宋" w:eastAsia="仿宋" w:hAnsi="仿宋" w:hint="eastAsia"/>
        </w:rPr>
        <w:t>讲座结束后，安排相关专题的研讨，邀请与会辅导员分享经验</w:t>
      </w:r>
      <w:r w:rsidRPr="00AC6114">
        <w:rPr>
          <w:rFonts w:ascii="仿宋" w:eastAsia="仿宋" w:hAnsi="仿宋" w:hint="eastAsia"/>
        </w:rPr>
        <w:t>，专家进行点评。培训期间辅导员组成小组，围绕某个专题</w:t>
      </w:r>
      <w:r w:rsidR="00906E9F" w:rsidRPr="00AC6114">
        <w:rPr>
          <w:rFonts w:ascii="仿宋" w:eastAsia="仿宋" w:hAnsi="仿宋" w:hint="eastAsia"/>
        </w:rPr>
        <w:t>进行讨论，培训结束后分小组进行</w:t>
      </w:r>
      <w:r w:rsidR="00420FE9" w:rsidRPr="00AC6114">
        <w:rPr>
          <w:rFonts w:ascii="仿宋" w:eastAsia="仿宋" w:hAnsi="仿宋" w:hint="eastAsia"/>
        </w:rPr>
        <w:t>学习</w:t>
      </w:r>
      <w:r w:rsidR="00906E9F" w:rsidRPr="00AC6114">
        <w:rPr>
          <w:rFonts w:ascii="仿宋" w:eastAsia="仿宋" w:hAnsi="仿宋" w:hint="eastAsia"/>
        </w:rPr>
        <w:t>成果展示。</w:t>
      </w:r>
    </w:p>
    <w:p w:rsidR="003E21C9" w:rsidRDefault="003E21C9" w:rsidP="003E21C9">
      <w:pPr>
        <w:spacing w:line="360" w:lineRule="auto"/>
        <w:ind w:firstLine="480"/>
        <w:rPr>
          <w:rFonts w:ascii="仿宋" w:eastAsia="仿宋" w:hAnsi="仿宋"/>
          <w:b/>
        </w:rPr>
      </w:pPr>
      <w:r>
        <w:rPr>
          <w:rFonts w:ascii="仿宋" w:eastAsia="仿宋" w:hAnsi="仿宋" w:hint="eastAsia"/>
          <w:b/>
        </w:rPr>
        <w:t>三、培训总结</w:t>
      </w:r>
    </w:p>
    <w:p w:rsidR="00203BFA" w:rsidRPr="00AC6114" w:rsidRDefault="00906E9F" w:rsidP="00906E9F">
      <w:pPr>
        <w:spacing w:line="360" w:lineRule="auto"/>
        <w:ind w:firstLine="480"/>
        <w:rPr>
          <w:rFonts w:ascii="仿宋" w:eastAsia="仿宋" w:hAnsi="仿宋"/>
        </w:rPr>
      </w:pPr>
      <w:r w:rsidRPr="00AC6114">
        <w:rPr>
          <w:rFonts w:ascii="仿宋" w:eastAsia="仿宋" w:hAnsi="仿宋" w:hint="eastAsia"/>
        </w:rPr>
        <w:t>1</w:t>
      </w:r>
      <w:r w:rsidR="008553AD" w:rsidRPr="00AC6114">
        <w:rPr>
          <w:rFonts w:ascii="仿宋" w:eastAsia="仿宋" w:hAnsi="仿宋" w:hint="eastAsia"/>
        </w:rPr>
        <w:t>、每位学员须根据培训内容，参与到小组研讨中</w:t>
      </w:r>
      <w:r w:rsidR="00134C4B" w:rsidRPr="00AC6114">
        <w:rPr>
          <w:rFonts w:ascii="仿宋" w:eastAsia="仿宋" w:hAnsi="仿宋" w:hint="eastAsia"/>
        </w:rPr>
        <w:t>，共同协作完成</w:t>
      </w:r>
      <w:r w:rsidR="00420FE9" w:rsidRPr="00AC6114">
        <w:rPr>
          <w:rFonts w:ascii="仿宋" w:eastAsia="仿宋" w:hAnsi="仿宋" w:hint="eastAsia"/>
        </w:rPr>
        <w:t>学习</w:t>
      </w:r>
      <w:r w:rsidRPr="00AC6114">
        <w:rPr>
          <w:rFonts w:ascii="仿宋" w:eastAsia="仿宋" w:hAnsi="仿宋" w:hint="eastAsia"/>
        </w:rPr>
        <w:t>成果展示。</w:t>
      </w:r>
    </w:p>
    <w:p w:rsidR="00203BFA" w:rsidRPr="00AC6114" w:rsidRDefault="00906E9F">
      <w:pPr>
        <w:spacing w:line="360" w:lineRule="auto"/>
        <w:ind w:firstLine="480"/>
        <w:rPr>
          <w:rFonts w:ascii="仿宋" w:eastAsia="仿宋" w:hAnsi="仿宋"/>
        </w:rPr>
      </w:pPr>
      <w:r w:rsidRPr="00AC6114">
        <w:rPr>
          <w:rFonts w:ascii="仿宋" w:eastAsia="仿宋" w:hAnsi="仿宋" w:hint="eastAsia"/>
        </w:rPr>
        <w:t>2</w:t>
      </w:r>
      <w:r w:rsidR="00666881">
        <w:rPr>
          <w:rFonts w:ascii="仿宋" w:eastAsia="仿宋" w:hAnsi="仿宋" w:hint="eastAsia"/>
        </w:rPr>
        <w:t>、综合材料</w:t>
      </w:r>
      <w:r w:rsidRPr="00AC6114">
        <w:rPr>
          <w:rFonts w:ascii="仿宋" w:eastAsia="仿宋" w:hAnsi="仿宋" w:hint="eastAsia"/>
        </w:rPr>
        <w:t>情况以及成果展示</w:t>
      </w:r>
      <w:r w:rsidR="00134C4B" w:rsidRPr="00AC6114">
        <w:rPr>
          <w:rFonts w:ascii="仿宋" w:eastAsia="仿宋" w:hAnsi="仿宋" w:hint="eastAsia"/>
        </w:rPr>
        <w:t>情况评选优秀小组和学员。</w:t>
      </w:r>
    </w:p>
    <w:p w:rsidR="00203BFA" w:rsidRPr="00AC6114" w:rsidRDefault="00906E9F">
      <w:pPr>
        <w:spacing w:line="360" w:lineRule="auto"/>
        <w:ind w:firstLine="480"/>
        <w:rPr>
          <w:rFonts w:ascii="仿宋" w:eastAsia="仿宋" w:hAnsi="仿宋"/>
        </w:rPr>
      </w:pPr>
      <w:r w:rsidRPr="00AC6114">
        <w:rPr>
          <w:rFonts w:ascii="仿宋" w:eastAsia="仿宋" w:hAnsi="仿宋" w:hint="eastAsia"/>
        </w:rPr>
        <w:t>3</w:t>
      </w:r>
      <w:r w:rsidR="00134C4B" w:rsidRPr="00AC6114">
        <w:rPr>
          <w:rFonts w:ascii="仿宋" w:eastAsia="仿宋" w:hAnsi="仿宋" w:hint="eastAsia"/>
        </w:rPr>
        <w:t>、我们会将辅导员参训情况报送各相关高校，作为工作参考。</w:t>
      </w:r>
    </w:p>
    <w:p w:rsidR="003E21C9" w:rsidRPr="00AC6114" w:rsidRDefault="003E21C9" w:rsidP="003E21C9">
      <w:pPr>
        <w:spacing w:line="360" w:lineRule="auto"/>
        <w:ind w:firstLine="480"/>
        <w:rPr>
          <w:rFonts w:ascii="仿宋" w:eastAsia="仿宋" w:hAnsi="仿宋"/>
          <w:b/>
        </w:rPr>
      </w:pPr>
      <w:r>
        <w:rPr>
          <w:rFonts w:ascii="仿宋" w:eastAsia="仿宋" w:hAnsi="仿宋" w:hint="eastAsia"/>
          <w:b/>
        </w:rPr>
        <w:t>四、培训事宜</w:t>
      </w:r>
    </w:p>
    <w:p w:rsidR="00203BFA" w:rsidRPr="00AC6114" w:rsidRDefault="00134C4B" w:rsidP="00707E7F">
      <w:pPr>
        <w:spacing w:line="360" w:lineRule="auto"/>
        <w:ind w:firstLineChars="200" w:firstLine="480"/>
        <w:rPr>
          <w:rFonts w:ascii="仿宋" w:eastAsia="仿宋" w:hAnsi="仿宋"/>
        </w:rPr>
      </w:pPr>
      <w:r w:rsidRPr="00AC6114">
        <w:rPr>
          <w:rFonts w:ascii="仿宋" w:eastAsia="仿宋" w:hAnsi="仿宋" w:hint="eastAsia"/>
        </w:rPr>
        <w:t>1、培训时间：</w:t>
      </w:r>
      <w:r w:rsidR="00666881">
        <w:rPr>
          <w:rFonts w:ascii="仿宋" w:eastAsia="仿宋" w:hAnsi="仿宋" w:hint="eastAsia"/>
        </w:rPr>
        <w:t>2017</w:t>
      </w:r>
      <w:r w:rsidRPr="00AC6114">
        <w:rPr>
          <w:rFonts w:ascii="仿宋" w:eastAsia="仿宋" w:hAnsi="仿宋" w:hint="eastAsia"/>
        </w:rPr>
        <w:t>年</w:t>
      </w:r>
      <w:r w:rsidR="00666881">
        <w:rPr>
          <w:rFonts w:ascii="仿宋" w:eastAsia="仿宋" w:hAnsi="仿宋" w:hint="eastAsia"/>
        </w:rPr>
        <w:t>11</w:t>
      </w:r>
      <w:r w:rsidRPr="00AC6114">
        <w:rPr>
          <w:rFonts w:ascii="仿宋" w:eastAsia="仿宋" w:hAnsi="仿宋" w:hint="eastAsia"/>
        </w:rPr>
        <w:t>月</w:t>
      </w:r>
      <w:r w:rsidR="00666881">
        <w:rPr>
          <w:rFonts w:ascii="仿宋" w:eastAsia="仿宋" w:hAnsi="仿宋" w:hint="eastAsia"/>
        </w:rPr>
        <w:t>27</w:t>
      </w:r>
      <w:r w:rsidRPr="00AC6114">
        <w:rPr>
          <w:rFonts w:ascii="仿宋" w:eastAsia="仿宋" w:hAnsi="仿宋" w:hint="eastAsia"/>
        </w:rPr>
        <w:t>日</w:t>
      </w:r>
      <w:r w:rsidR="00EF1AF4" w:rsidRPr="00AC6114">
        <w:rPr>
          <w:rFonts w:ascii="仿宋" w:eastAsia="仿宋" w:hAnsi="仿宋" w:hint="eastAsia"/>
        </w:rPr>
        <w:t>-12</w:t>
      </w:r>
      <w:r w:rsidRPr="00AC6114">
        <w:rPr>
          <w:rFonts w:ascii="仿宋" w:eastAsia="仿宋" w:hAnsi="仿宋" w:hint="eastAsia"/>
        </w:rPr>
        <w:t>月</w:t>
      </w:r>
      <w:r w:rsidR="00666881">
        <w:rPr>
          <w:rFonts w:ascii="仿宋" w:eastAsia="仿宋" w:hAnsi="仿宋" w:hint="eastAsia"/>
        </w:rPr>
        <w:t>1</w:t>
      </w:r>
      <w:r w:rsidRPr="00AC6114">
        <w:rPr>
          <w:rFonts w:ascii="仿宋" w:eastAsia="仿宋" w:hAnsi="仿宋"/>
        </w:rPr>
        <w:t>日。</w:t>
      </w:r>
      <w:r w:rsidR="00666881">
        <w:rPr>
          <w:rFonts w:ascii="仿宋" w:eastAsia="仿宋" w:hAnsi="仿宋" w:hint="eastAsia"/>
        </w:rPr>
        <w:t>11</w:t>
      </w:r>
      <w:r w:rsidRPr="00AC6114">
        <w:rPr>
          <w:rFonts w:ascii="仿宋" w:eastAsia="仿宋" w:hAnsi="仿宋" w:hint="eastAsia"/>
        </w:rPr>
        <w:t>月</w:t>
      </w:r>
      <w:r w:rsidR="00666881">
        <w:rPr>
          <w:rFonts w:ascii="仿宋" w:eastAsia="仿宋" w:hAnsi="仿宋" w:hint="eastAsia"/>
        </w:rPr>
        <w:t>26</w:t>
      </w:r>
      <w:r w:rsidRPr="00AC6114">
        <w:rPr>
          <w:rFonts w:ascii="仿宋" w:eastAsia="仿宋" w:hAnsi="仿宋" w:hint="eastAsia"/>
        </w:rPr>
        <w:t>日（周日）13:00-20:00报到；</w:t>
      </w:r>
      <w:r w:rsidR="00666881">
        <w:rPr>
          <w:rFonts w:ascii="仿宋" w:eastAsia="仿宋" w:hAnsi="仿宋" w:hint="eastAsia"/>
        </w:rPr>
        <w:t>11</w:t>
      </w:r>
      <w:r w:rsidRPr="00AC6114">
        <w:rPr>
          <w:rFonts w:ascii="仿宋" w:eastAsia="仿宋" w:hAnsi="仿宋" w:hint="eastAsia"/>
        </w:rPr>
        <w:t>月</w:t>
      </w:r>
      <w:r w:rsidR="00666881">
        <w:rPr>
          <w:rFonts w:ascii="仿宋" w:eastAsia="仿宋" w:hAnsi="仿宋" w:hint="eastAsia"/>
        </w:rPr>
        <w:t>27</w:t>
      </w:r>
      <w:r w:rsidRPr="00AC6114">
        <w:rPr>
          <w:rFonts w:ascii="仿宋" w:eastAsia="仿宋" w:hAnsi="仿宋" w:hint="eastAsia"/>
        </w:rPr>
        <w:t>日上午开班；</w:t>
      </w:r>
      <w:r w:rsidR="00EF1AF4" w:rsidRPr="00AC6114">
        <w:rPr>
          <w:rFonts w:ascii="仿宋" w:eastAsia="仿宋" w:hAnsi="仿宋" w:hint="eastAsia"/>
        </w:rPr>
        <w:t>12</w:t>
      </w:r>
      <w:r w:rsidRPr="00AC6114">
        <w:rPr>
          <w:rFonts w:ascii="仿宋" w:eastAsia="仿宋" w:hAnsi="仿宋" w:hint="eastAsia"/>
        </w:rPr>
        <w:t>月</w:t>
      </w:r>
      <w:r w:rsidR="00666881">
        <w:rPr>
          <w:rFonts w:ascii="仿宋" w:eastAsia="仿宋" w:hAnsi="仿宋" w:hint="eastAsia"/>
        </w:rPr>
        <w:t>1</w:t>
      </w:r>
      <w:r w:rsidRPr="00AC6114">
        <w:rPr>
          <w:rFonts w:ascii="仿宋" w:eastAsia="仿宋" w:hAnsi="仿宋" w:hint="eastAsia"/>
        </w:rPr>
        <w:t>日中午后离会。</w:t>
      </w:r>
    </w:p>
    <w:p w:rsidR="00203BFA" w:rsidRPr="00AC6114" w:rsidRDefault="00134C4B">
      <w:pPr>
        <w:spacing w:line="360" w:lineRule="auto"/>
        <w:rPr>
          <w:rFonts w:ascii="仿宋" w:eastAsia="仿宋" w:hAnsi="仿宋"/>
        </w:rPr>
      </w:pPr>
      <w:r w:rsidRPr="00AC6114">
        <w:rPr>
          <w:rFonts w:ascii="仿宋" w:eastAsia="仿宋" w:hAnsi="仿宋" w:hint="eastAsia"/>
        </w:rPr>
        <w:t xml:space="preserve">    2、培训地点：上海市普陀区中山北路3663号（华东师范大学中山北路校区）。</w:t>
      </w:r>
    </w:p>
    <w:p w:rsidR="00203BFA" w:rsidRPr="00AC6114" w:rsidRDefault="00134C4B">
      <w:pPr>
        <w:spacing w:line="360" w:lineRule="auto"/>
        <w:rPr>
          <w:rFonts w:ascii="仿宋" w:eastAsia="仿宋" w:hAnsi="仿宋" w:cs="Times"/>
          <w:kern w:val="0"/>
        </w:rPr>
      </w:pPr>
      <w:r w:rsidRPr="00AC6114">
        <w:rPr>
          <w:rFonts w:ascii="仿宋" w:eastAsia="仿宋" w:hAnsi="仿宋" w:cs="Times" w:hint="eastAsia"/>
          <w:kern w:val="0"/>
        </w:rPr>
        <w:t xml:space="preserve">    3</w:t>
      </w:r>
      <w:r w:rsidRPr="00AC6114">
        <w:rPr>
          <w:rFonts w:ascii="仿宋" w:eastAsia="仿宋" w:hAnsi="仿宋" w:hint="eastAsia"/>
        </w:rPr>
        <w:t>、各高校推荐相关领域专长或负责相关工作的</w:t>
      </w:r>
      <w:r w:rsidR="006B18CF">
        <w:rPr>
          <w:rFonts w:ascii="仿宋" w:eastAsia="仿宋" w:hAnsi="仿宋" w:hint="eastAsia"/>
        </w:rPr>
        <w:t>专兼职</w:t>
      </w:r>
      <w:r w:rsidRPr="00AC6114">
        <w:rPr>
          <w:rFonts w:ascii="仿宋" w:eastAsia="仿宋" w:hAnsi="仿宋" w:hint="eastAsia"/>
        </w:rPr>
        <w:t>辅导员1-2人</w:t>
      </w:r>
      <w:r w:rsidR="006B18CF">
        <w:rPr>
          <w:rFonts w:ascii="仿宋" w:eastAsia="仿宋" w:hAnsi="仿宋" w:hint="eastAsia"/>
        </w:rPr>
        <w:t>（兼职</w:t>
      </w:r>
      <w:r w:rsidR="006B18CF">
        <w:rPr>
          <w:rFonts w:ascii="仿宋" w:eastAsia="仿宋" w:hAnsi="仿宋" w:hint="eastAsia"/>
        </w:rPr>
        <w:lastRenderedPageBreak/>
        <w:t>辅导员可以为班导师、班主任等）</w:t>
      </w:r>
      <w:r w:rsidRPr="00AC6114">
        <w:rPr>
          <w:rFonts w:ascii="仿宋" w:eastAsia="仿宋" w:hAnsi="仿宋" w:hint="eastAsia"/>
        </w:rPr>
        <w:t>。</w:t>
      </w:r>
    </w:p>
    <w:p w:rsidR="00203BFA" w:rsidRPr="00AC6114" w:rsidRDefault="00134C4B" w:rsidP="006B18CF">
      <w:pPr>
        <w:spacing w:line="460" w:lineRule="exact"/>
        <w:ind w:firstLineChars="200" w:firstLine="480"/>
        <w:rPr>
          <w:rFonts w:ascii="仿宋" w:eastAsia="仿宋" w:hAnsi="仿宋" w:cs="Times"/>
          <w:kern w:val="0"/>
        </w:rPr>
      </w:pPr>
      <w:r w:rsidRPr="00AC6114">
        <w:rPr>
          <w:rFonts w:ascii="仿宋" w:eastAsia="仿宋" w:hAnsi="仿宋" w:cs="Times" w:hint="eastAsia"/>
          <w:kern w:val="0"/>
        </w:rPr>
        <w:t>4</w:t>
      </w:r>
      <w:r w:rsidRPr="00AC6114">
        <w:rPr>
          <w:rFonts w:ascii="仿宋" w:eastAsia="仿宋" w:hAnsi="仿宋" w:hint="eastAsia"/>
        </w:rPr>
        <w:t>、</w:t>
      </w:r>
      <w:r w:rsidRPr="00AC6114">
        <w:rPr>
          <w:rFonts w:ascii="仿宋" w:eastAsia="仿宋" w:hAnsi="仿宋" w:cs="Times" w:hint="eastAsia"/>
          <w:kern w:val="0"/>
        </w:rPr>
        <w:t>培训期间的</w:t>
      </w:r>
      <w:r w:rsidR="006B18CF">
        <w:rPr>
          <w:rFonts w:ascii="仿宋" w:eastAsia="仿宋" w:hAnsi="仿宋" w:cs="Times" w:hint="eastAsia"/>
          <w:kern w:val="0"/>
        </w:rPr>
        <w:t>餐饮和教材等费用由培训基地承担</w:t>
      </w:r>
      <w:r w:rsidRPr="00AC6114">
        <w:rPr>
          <w:rFonts w:ascii="仿宋" w:eastAsia="仿宋" w:hAnsi="仿宋" w:cs="Times" w:hint="eastAsia"/>
          <w:kern w:val="0"/>
        </w:rPr>
        <w:t>，往返差旅费</w:t>
      </w:r>
      <w:r w:rsidR="006B18CF">
        <w:rPr>
          <w:rFonts w:ascii="仿宋" w:eastAsia="仿宋" w:hAnsi="仿宋" w:cs="Times" w:hint="eastAsia"/>
          <w:kern w:val="0"/>
        </w:rPr>
        <w:t>、住宿费</w:t>
      </w:r>
      <w:r w:rsidRPr="00AC6114">
        <w:rPr>
          <w:rFonts w:ascii="仿宋" w:eastAsia="仿宋" w:hAnsi="仿宋" w:cs="Times" w:hint="eastAsia"/>
          <w:kern w:val="0"/>
        </w:rPr>
        <w:t>各高校自理。</w:t>
      </w:r>
    </w:p>
    <w:p w:rsidR="003E21C9" w:rsidRPr="00AC6114" w:rsidRDefault="003E21C9" w:rsidP="003E21C9">
      <w:pPr>
        <w:spacing w:line="360" w:lineRule="auto"/>
        <w:ind w:firstLine="480"/>
        <w:rPr>
          <w:rFonts w:ascii="仿宋" w:eastAsia="仿宋" w:hAnsi="仿宋"/>
          <w:b/>
        </w:rPr>
      </w:pPr>
      <w:r>
        <w:rPr>
          <w:rFonts w:ascii="仿宋" w:eastAsia="仿宋" w:hAnsi="仿宋" w:hint="eastAsia"/>
          <w:b/>
        </w:rPr>
        <w:t>五、报名方式</w:t>
      </w:r>
    </w:p>
    <w:p w:rsidR="00203BFA" w:rsidRPr="00AC6114" w:rsidRDefault="00134C4B">
      <w:pPr>
        <w:spacing w:line="360" w:lineRule="auto"/>
        <w:ind w:firstLine="480"/>
        <w:rPr>
          <w:rFonts w:ascii="仿宋" w:eastAsia="仿宋" w:hAnsi="仿宋"/>
        </w:rPr>
      </w:pPr>
      <w:r w:rsidRPr="00AC6114">
        <w:rPr>
          <w:rFonts w:ascii="仿宋" w:eastAsia="仿宋" w:hAnsi="仿宋" w:hint="eastAsia"/>
        </w:rPr>
        <w:t>请按通知要求，将报名学员信息于</w:t>
      </w:r>
      <w:r w:rsidR="00666881">
        <w:rPr>
          <w:rFonts w:ascii="仿宋" w:eastAsia="仿宋" w:hAnsi="仿宋" w:hint="eastAsia"/>
        </w:rPr>
        <w:t>2017</w:t>
      </w:r>
      <w:r w:rsidRPr="00AC6114">
        <w:rPr>
          <w:rFonts w:ascii="仿宋" w:eastAsia="仿宋" w:hAnsi="仿宋" w:hint="eastAsia"/>
        </w:rPr>
        <w:t>年</w:t>
      </w:r>
      <w:r w:rsidR="00EF1AF4" w:rsidRPr="00AC6114">
        <w:rPr>
          <w:rFonts w:ascii="仿宋" w:eastAsia="仿宋" w:hAnsi="仿宋" w:hint="eastAsia"/>
        </w:rPr>
        <w:t>11</w:t>
      </w:r>
      <w:r w:rsidRPr="00AC6114">
        <w:rPr>
          <w:rFonts w:ascii="仿宋" w:eastAsia="仿宋" w:hAnsi="仿宋" w:hint="eastAsia"/>
        </w:rPr>
        <w:t>月</w:t>
      </w:r>
      <w:r w:rsidR="006B18CF">
        <w:rPr>
          <w:rFonts w:ascii="仿宋" w:eastAsia="仿宋" w:hAnsi="仿宋" w:hint="eastAsia"/>
        </w:rPr>
        <w:t>14</w:t>
      </w:r>
      <w:r w:rsidRPr="00AC6114">
        <w:rPr>
          <w:rFonts w:ascii="仿宋" w:eastAsia="仿宋" w:hAnsi="仿宋" w:hint="eastAsia"/>
        </w:rPr>
        <w:t>日17:00前反馈至工作邮箱。包括：</w:t>
      </w:r>
    </w:p>
    <w:p w:rsidR="00203BFA" w:rsidRPr="00AC6114" w:rsidRDefault="00134C4B">
      <w:pPr>
        <w:spacing w:line="360" w:lineRule="auto"/>
        <w:ind w:firstLine="480"/>
        <w:rPr>
          <w:rFonts w:ascii="仿宋" w:eastAsia="仿宋" w:hAnsi="仿宋"/>
        </w:rPr>
      </w:pPr>
      <w:r w:rsidRPr="00AC6114">
        <w:rPr>
          <w:rFonts w:ascii="仿宋" w:eastAsia="仿宋" w:hAnsi="仿宋" w:hint="eastAsia"/>
        </w:rPr>
        <w:t>1、《</w:t>
      </w:r>
      <w:r w:rsidR="007E33A7">
        <w:rPr>
          <w:rFonts w:ascii="仿宋" w:eastAsia="仿宋" w:hAnsi="仿宋" w:hint="eastAsia"/>
        </w:rPr>
        <w:t>2017</w:t>
      </w:r>
      <w:r w:rsidRPr="00AC6114">
        <w:rPr>
          <w:rFonts w:ascii="仿宋" w:eastAsia="仿宋" w:hAnsi="仿宋" w:hint="eastAsia"/>
        </w:rPr>
        <w:t>年高校研究生辅导员“</w:t>
      </w:r>
      <w:r w:rsidR="00B00576">
        <w:rPr>
          <w:rFonts w:ascii="仿宋" w:eastAsia="仿宋" w:hAnsi="仿宋" w:hint="eastAsia"/>
        </w:rPr>
        <w:t>研究生生涯发展</w:t>
      </w:r>
      <w:r w:rsidR="006B18CF" w:rsidRPr="006B18CF">
        <w:rPr>
          <w:rFonts w:ascii="仿宋" w:eastAsia="仿宋" w:hAnsi="仿宋" w:hint="eastAsia"/>
        </w:rPr>
        <w:t>与学生成长成才</w:t>
      </w:r>
      <w:r w:rsidRPr="00AC6114">
        <w:rPr>
          <w:rFonts w:ascii="仿宋" w:eastAsia="仿宋" w:hAnsi="仿宋" w:hint="eastAsia"/>
        </w:rPr>
        <w:t>”专题培训报名表》；</w:t>
      </w:r>
    </w:p>
    <w:p w:rsidR="007E33A7" w:rsidRDefault="00134C4B" w:rsidP="007E33A7">
      <w:pPr>
        <w:spacing w:line="360" w:lineRule="auto"/>
        <w:ind w:firstLine="480"/>
        <w:rPr>
          <w:rFonts w:ascii="仿宋" w:eastAsia="仿宋" w:hAnsi="仿宋"/>
        </w:rPr>
      </w:pPr>
      <w:r w:rsidRPr="00AC6114">
        <w:rPr>
          <w:rFonts w:ascii="仿宋" w:eastAsia="仿宋" w:hAnsi="仿宋" w:hint="eastAsia"/>
        </w:rPr>
        <w:t>2、提交</w:t>
      </w:r>
      <w:r w:rsidR="007E33A7">
        <w:rPr>
          <w:rFonts w:ascii="仿宋" w:eastAsia="仿宋" w:hAnsi="仿宋" w:hint="eastAsia"/>
        </w:rPr>
        <w:t>一份所在学校（院系）关于研究生生涯发展及规划方面的工作介绍或总结的PPT，供小组讨论及沙龙使用。</w:t>
      </w:r>
    </w:p>
    <w:p w:rsidR="00203BFA" w:rsidRPr="00AC6114" w:rsidRDefault="00134C4B">
      <w:pPr>
        <w:spacing w:line="360" w:lineRule="auto"/>
        <w:ind w:firstLineChars="200" w:firstLine="480"/>
        <w:rPr>
          <w:rFonts w:ascii="仿宋" w:eastAsia="仿宋" w:hAnsi="仿宋"/>
        </w:rPr>
      </w:pPr>
      <w:r w:rsidRPr="00AC6114">
        <w:rPr>
          <w:rFonts w:ascii="仿宋" w:eastAsia="仿宋" w:hAnsi="仿宋" w:hint="eastAsia"/>
        </w:rPr>
        <w:t>3、邮件主题请注明：“**大学研究生辅导员培训报名表+姓名”，加盖培训单位公章的报名表，请学员报到时统一交给工作人员。</w:t>
      </w:r>
    </w:p>
    <w:p w:rsidR="00203BFA" w:rsidRPr="00AC6114" w:rsidRDefault="00134C4B">
      <w:pPr>
        <w:spacing w:line="360" w:lineRule="auto"/>
        <w:ind w:firstLineChars="200" w:firstLine="480"/>
        <w:rPr>
          <w:rFonts w:ascii="仿宋" w:eastAsia="仿宋" w:hAnsi="仿宋"/>
        </w:rPr>
      </w:pPr>
      <w:r w:rsidRPr="00AC6114">
        <w:rPr>
          <w:rFonts w:ascii="仿宋" w:eastAsia="仿宋" w:hAnsi="仿宋" w:hint="eastAsia"/>
        </w:rPr>
        <w:t>培训基地工作人员将及时查收、审核报名材料，在</w:t>
      </w:r>
      <w:r w:rsidR="00EF1AF4" w:rsidRPr="00AC6114">
        <w:rPr>
          <w:rFonts w:ascii="仿宋" w:eastAsia="仿宋" w:hAnsi="仿宋" w:hint="eastAsia"/>
        </w:rPr>
        <w:t>11</w:t>
      </w:r>
      <w:r w:rsidRPr="00AC6114">
        <w:rPr>
          <w:rFonts w:ascii="仿宋" w:eastAsia="仿宋" w:hAnsi="仿宋" w:hint="eastAsia"/>
        </w:rPr>
        <w:t>月</w:t>
      </w:r>
      <w:r w:rsidR="007E33A7">
        <w:rPr>
          <w:rFonts w:ascii="仿宋" w:eastAsia="仿宋" w:hAnsi="仿宋" w:hint="eastAsia"/>
        </w:rPr>
        <w:t>17</w:t>
      </w:r>
      <w:r w:rsidRPr="00AC6114">
        <w:rPr>
          <w:rFonts w:ascii="仿宋" w:eastAsia="仿宋" w:hAnsi="仿宋" w:hint="eastAsia"/>
        </w:rPr>
        <w:t>日之前向各高校反馈报名人员录取情况，并进一步沟通具体后续事宜。</w:t>
      </w:r>
    </w:p>
    <w:p w:rsidR="003E21C9" w:rsidRPr="00AC6114" w:rsidRDefault="003E21C9" w:rsidP="003E21C9">
      <w:pPr>
        <w:spacing w:line="360" w:lineRule="auto"/>
        <w:ind w:firstLine="480"/>
        <w:rPr>
          <w:rFonts w:ascii="仿宋" w:eastAsia="仿宋" w:hAnsi="仿宋"/>
          <w:b/>
        </w:rPr>
      </w:pPr>
      <w:r>
        <w:rPr>
          <w:rFonts w:ascii="仿宋" w:eastAsia="仿宋" w:hAnsi="仿宋" w:hint="eastAsia"/>
          <w:b/>
        </w:rPr>
        <w:t>六、培训联络</w:t>
      </w:r>
    </w:p>
    <w:p w:rsidR="007A54EE" w:rsidRPr="00AC6114" w:rsidRDefault="00134C4B" w:rsidP="007A54EE">
      <w:pPr>
        <w:spacing w:line="360" w:lineRule="auto"/>
        <w:ind w:firstLineChars="200" w:firstLine="480"/>
        <w:rPr>
          <w:rFonts w:ascii="仿宋" w:eastAsia="仿宋" w:hAnsi="仿宋"/>
        </w:rPr>
      </w:pPr>
      <w:r w:rsidRPr="00AC6114">
        <w:rPr>
          <w:rFonts w:ascii="仿宋" w:eastAsia="仿宋" w:hAnsi="仿宋" w:hint="eastAsia"/>
        </w:rPr>
        <w:t>联系人：</w:t>
      </w:r>
      <w:r w:rsidR="007E33A7">
        <w:rPr>
          <w:rFonts w:ascii="仿宋" w:eastAsia="仿宋" w:hAnsi="仿宋" w:hint="eastAsia"/>
        </w:rPr>
        <w:t>李燕</w:t>
      </w:r>
      <w:r w:rsidR="008F4077" w:rsidRPr="00AC6114">
        <w:rPr>
          <w:rFonts w:ascii="仿宋" w:eastAsia="仿宋" w:hAnsi="仿宋" w:hint="eastAsia"/>
        </w:rPr>
        <w:t>、</w:t>
      </w:r>
      <w:r w:rsidR="00B253BE" w:rsidRPr="00AC6114">
        <w:rPr>
          <w:rFonts w:ascii="仿宋" w:eastAsia="仿宋" w:hAnsi="仿宋" w:hint="eastAsia"/>
        </w:rPr>
        <w:t>李源源</w:t>
      </w:r>
    </w:p>
    <w:p w:rsidR="00177EA7" w:rsidRPr="00AC6114" w:rsidRDefault="00177EA7" w:rsidP="007A54EE">
      <w:pPr>
        <w:spacing w:line="360" w:lineRule="auto"/>
        <w:ind w:firstLineChars="200" w:firstLine="480"/>
        <w:rPr>
          <w:rFonts w:ascii="仿宋" w:eastAsia="仿宋" w:hAnsi="仿宋"/>
        </w:rPr>
      </w:pPr>
      <w:r w:rsidRPr="00AC6114">
        <w:rPr>
          <w:rFonts w:ascii="仿宋" w:eastAsia="仿宋" w:hAnsi="仿宋" w:hint="eastAsia"/>
        </w:rPr>
        <w:t>联系电话：</w:t>
      </w:r>
      <w:r w:rsidR="007E33A7">
        <w:rPr>
          <w:rFonts w:ascii="仿宋" w:eastAsia="仿宋" w:hAnsi="仿宋" w:hint="eastAsia"/>
        </w:rPr>
        <w:t>021-62232432</w:t>
      </w:r>
    </w:p>
    <w:p w:rsidR="00203BFA" w:rsidRPr="00AC6114" w:rsidRDefault="00134C4B">
      <w:pPr>
        <w:spacing w:line="360" w:lineRule="auto"/>
        <w:ind w:firstLineChars="200" w:firstLine="480"/>
        <w:rPr>
          <w:rFonts w:ascii="仿宋" w:eastAsia="仿宋" w:hAnsi="仿宋"/>
        </w:rPr>
      </w:pPr>
      <w:r w:rsidRPr="00AC6114">
        <w:rPr>
          <w:rFonts w:ascii="仿宋" w:eastAsia="仿宋" w:hAnsi="仿宋"/>
        </w:rPr>
        <w:t>电子邮箱：</w:t>
      </w:r>
      <w:r w:rsidRPr="00AC6114">
        <w:rPr>
          <w:rFonts w:ascii="仿宋" w:eastAsia="仿宋" w:hAnsi="仿宋" w:hint="eastAsia"/>
        </w:rPr>
        <w:t>trainingbase</w:t>
      </w:r>
      <w:r w:rsidRPr="00AC6114">
        <w:rPr>
          <w:rFonts w:ascii="仿宋" w:eastAsia="仿宋" w:hAnsi="仿宋"/>
        </w:rPr>
        <w:t>@ecnu.edu.cn</w:t>
      </w:r>
      <w:r w:rsidRPr="00AC6114">
        <w:rPr>
          <w:rFonts w:ascii="仿宋" w:eastAsia="仿宋" w:hAnsi="仿宋" w:hint="eastAsia"/>
        </w:rPr>
        <w:t>。</w:t>
      </w:r>
    </w:p>
    <w:p w:rsidR="00203BFA" w:rsidRPr="00AC6114" w:rsidRDefault="00203BFA">
      <w:pPr>
        <w:spacing w:line="360" w:lineRule="auto"/>
        <w:rPr>
          <w:rFonts w:ascii="仿宋" w:eastAsia="仿宋" w:hAnsi="仿宋"/>
        </w:rPr>
      </w:pPr>
    </w:p>
    <w:p w:rsidR="00203BFA" w:rsidRPr="00AC6114" w:rsidRDefault="00203BFA">
      <w:pPr>
        <w:spacing w:line="360" w:lineRule="auto"/>
        <w:rPr>
          <w:rFonts w:ascii="仿宋" w:eastAsia="仿宋" w:hAnsi="仿宋"/>
        </w:rPr>
      </w:pPr>
    </w:p>
    <w:p w:rsidR="00203BFA" w:rsidRPr="00AC6114" w:rsidRDefault="00134C4B">
      <w:pPr>
        <w:spacing w:line="360" w:lineRule="auto"/>
        <w:rPr>
          <w:rFonts w:ascii="仿宋" w:eastAsia="仿宋" w:hAnsi="仿宋"/>
          <w:b/>
        </w:rPr>
      </w:pPr>
      <w:r w:rsidRPr="00AC6114">
        <w:rPr>
          <w:rFonts w:ascii="仿宋" w:eastAsia="仿宋" w:hAnsi="仿宋" w:hint="eastAsia"/>
          <w:b/>
        </w:rPr>
        <w:t>附件：</w:t>
      </w:r>
    </w:p>
    <w:p w:rsidR="00203BFA" w:rsidRPr="00AC6114" w:rsidRDefault="00134C4B">
      <w:pPr>
        <w:spacing w:line="360" w:lineRule="auto"/>
        <w:rPr>
          <w:rFonts w:ascii="仿宋" w:eastAsia="仿宋" w:hAnsi="仿宋"/>
        </w:rPr>
      </w:pPr>
      <w:r w:rsidRPr="00AC6114">
        <w:rPr>
          <w:rFonts w:ascii="仿宋" w:eastAsia="仿宋" w:hAnsi="仿宋" w:hint="eastAsia"/>
        </w:rPr>
        <w:t>《</w:t>
      </w:r>
      <w:r w:rsidR="007E33A7">
        <w:rPr>
          <w:rFonts w:ascii="仿宋" w:eastAsia="仿宋" w:hAnsi="仿宋" w:hint="eastAsia"/>
        </w:rPr>
        <w:t>2017</w:t>
      </w:r>
      <w:r w:rsidRPr="00AC6114">
        <w:rPr>
          <w:rFonts w:ascii="仿宋" w:eastAsia="仿宋" w:hAnsi="仿宋" w:hint="eastAsia"/>
        </w:rPr>
        <w:t>年高校研究生辅导员“</w:t>
      </w:r>
      <w:r w:rsidR="00B00576">
        <w:rPr>
          <w:rFonts w:ascii="仿宋" w:eastAsia="仿宋" w:hAnsi="仿宋" w:hint="eastAsia"/>
        </w:rPr>
        <w:t>研究生生涯发展</w:t>
      </w:r>
      <w:r w:rsidR="006B18CF" w:rsidRPr="006B18CF">
        <w:rPr>
          <w:rFonts w:ascii="仿宋" w:eastAsia="仿宋" w:hAnsi="仿宋" w:hint="eastAsia"/>
        </w:rPr>
        <w:t>与学生成长成才</w:t>
      </w:r>
      <w:r w:rsidRPr="00AC6114">
        <w:rPr>
          <w:rFonts w:ascii="仿宋" w:eastAsia="仿宋" w:hAnsi="仿宋" w:hint="eastAsia"/>
        </w:rPr>
        <w:t>”专题培训报名表》</w:t>
      </w:r>
    </w:p>
    <w:p w:rsidR="00203BFA" w:rsidRPr="00AC6114" w:rsidRDefault="00203BFA">
      <w:pPr>
        <w:spacing w:line="360" w:lineRule="auto"/>
        <w:rPr>
          <w:rFonts w:ascii="仿宋" w:eastAsia="仿宋" w:hAnsi="仿宋"/>
        </w:rPr>
      </w:pPr>
    </w:p>
    <w:p w:rsidR="00203BFA" w:rsidRPr="00AC6114" w:rsidRDefault="00134C4B">
      <w:pPr>
        <w:spacing w:line="360" w:lineRule="auto"/>
        <w:jc w:val="right"/>
        <w:rPr>
          <w:rFonts w:ascii="仿宋" w:eastAsia="仿宋" w:hAnsi="仿宋"/>
        </w:rPr>
      </w:pPr>
      <w:r w:rsidRPr="00AC6114">
        <w:rPr>
          <w:rFonts w:ascii="仿宋" w:eastAsia="仿宋" w:hAnsi="仿宋" w:hint="eastAsia"/>
        </w:rPr>
        <w:t>上海高校研究生辅导员培训基地（华东师范大学）</w:t>
      </w:r>
    </w:p>
    <w:p w:rsidR="00203BFA" w:rsidRPr="00AC6114" w:rsidRDefault="00134C4B">
      <w:pPr>
        <w:spacing w:line="360" w:lineRule="auto"/>
        <w:jc w:val="right"/>
        <w:rPr>
          <w:rFonts w:ascii="仿宋" w:eastAsia="仿宋" w:hAnsi="仿宋"/>
        </w:rPr>
      </w:pPr>
      <w:r w:rsidRPr="00AC6114">
        <w:rPr>
          <w:rFonts w:ascii="仿宋" w:eastAsia="仿宋" w:hAnsi="仿宋" w:hint="eastAsia"/>
        </w:rPr>
        <w:t>华东师范大学学生工作党委（代章）</w:t>
      </w:r>
    </w:p>
    <w:p w:rsidR="00203BFA" w:rsidRPr="00AC6114" w:rsidRDefault="007E33A7">
      <w:pPr>
        <w:spacing w:line="360" w:lineRule="auto"/>
        <w:jc w:val="right"/>
        <w:rPr>
          <w:rFonts w:ascii="仿宋" w:eastAsia="仿宋" w:hAnsi="仿宋"/>
        </w:rPr>
      </w:pPr>
      <w:r>
        <w:rPr>
          <w:rFonts w:ascii="仿宋" w:eastAsia="仿宋" w:hAnsi="仿宋" w:hint="eastAsia"/>
        </w:rPr>
        <w:t xml:space="preserve"> 2017</w:t>
      </w:r>
      <w:r w:rsidR="00134C4B" w:rsidRPr="00AC6114">
        <w:rPr>
          <w:rFonts w:ascii="仿宋" w:eastAsia="仿宋" w:hAnsi="仿宋" w:hint="eastAsia"/>
        </w:rPr>
        <w:t>年</w:t>
      </w:r>
      <w:r w:rsidR="006B18CF">
        <w:rPr>
          <w:rFonts w:ascii="仿宋" w:eastAsia="仿宋" w:hAnsi="仿宋" w:hint="eastAsia"/>
        </w:rPr>
        <w:t>11</w:t>
      </w:r>
      <w:r w:rsidR="00134C4B" w:rsidRPr="00AC6114">
        <w:rPr>
          <w:rFonts w:ascii="仿宋" w:eastAsia="仿宋" w:hAnsi="仿宋" w:hint="eastAsia"/>
        </w:rPr>
        <w:t>月</w:t>
      </w:r>
    </w:p>
    <w:p w:rsidR="007E33A7" w:rsidRDefault="007E33A7" w:rsidP="006B18CF">
      <w:pPr>
        <w:spacing w:line="440" w:lineRule="exact"/>
        <w:rPr>
          <w:rFonts w:ascii="仿宋" w:eastAsia="仿宋" w:hAnsi="仿宋"/>
        </w:rPr>
      </w:pPr>
    </w:p>
    <w:p w:rsidR="006B18CF" w:rsidRDefault="006B18CF" w:rsidP="006B18CF">
      <w:pPr>
        <w:spacing w:line="440" w:lineRule="exact"/>
        <w:rPr>
          <w:rFonts w:ascii="黑体" w:eastAsia="黑体" w:hAnsi="黑体"/>
          <w:sz w:val="30"/>
          <w:szCs w:val="30"/>
        </w:rPr>
      </w:pPr>
    </w:p>
    <w:p w:rsidR="007E33A7" w:rsidRDefault="007E33A7">
      <w:pPr>
        <w:spacing w:line="440" w:lineRule="exact"/>
        <w:jc w:val="center"/>
        <w:rPr>
          <w:rFonts w:ascii="黑体" w:eastAsia="黑体" w:hAnsi="黑体"/>
          <w:sz w:val="30"/>
          <w:szCs w:val="30"/>
        </w:rPr>
      </w:pPr>
    </w:p>
    <w:p w:rsidR="00E14849" w:rsidRPr="006B18CF" w:rsidRDefault="007E33A7">
      <w:pPr>
        <w:spacing w:line="440" w:lineRule="exact"/>
        <w:jc w:val="center"/>
        <w:rPr>
          <w:rFonts w:ascii="黑体" w:eastAsia="黑体" w:hAnsi="黑体"/>
          <w:sz w:val="28"/>
          <w:szCs w:val="28"/>
        </w:rPr>
      </w:pPr>
      <w:r w:rsidRPr="006B18CF">
        <w:rPr>
          <w:rFonts w:ascii="黑体" w:eastAsia="黑体" w:hAnsi="黑体" w:hint="eastAsia"/>
          <w:sz w:val="28"/>
          <w:szCs w:val="28"/>
        </w:rPr>
        <w:lastRenderedPageBreak/>
        <w:t>2017</w:t>
      </w:r>
      <w:r w:rsidR="00134C4B" w:rsidRPr="006B18CF">
        <w:rPr>
          <w:rFonts w:ascii="黑体" w:eastAsia="黑体" w:hAnsi="黑体" w:hint="eastAsia"/>
          <w:sz w:val="28"/>
          <w:szCs w:val="28"/>
        </w:rPr>
        <w:t>年高校研究生辅导员“</w:t>
      </w:r>
      <w:r w:rsidR="00B00576">
        <w:rPr>
          <w:rFonts w:ascii="黑体" w:eastAsia="黑体" w:hAnsi="黑体" w:hint="eastAsia"/>
          <w:sz w:val="28"/>
          <w:szCs w:val="28"/>
        </w:rPr>
        <w:t>研究生生涯发展</w:t>
      </w:r>
      <w:r w:rsidR="006B18CF" w:rsidRPr="006B18CF">
        <w:rPr>
          <w:rFonts w:ascii="黑体" w:eastAsia="黑体" w:hAnsi="黑体" w:hint="eastAsia"/>
          <w:sz w:val="28"/>
          <w:szCs w:val="28"/>
        </w:rPr>
        <w:t>与学生成长成才</w:t>
      </w:r>
      <w:r w:rsidR="00134C4B" w:rsidRPr="006B18CF">
        <w:rPr>
          <w:rFonts w:ascii="黑体" w:eastAsia="黑体" w:hAnsi="黑体" w:hint="eastAsia"/>
          <w:sz w:val="28"/>
          <w:szCs w:val="28"/>
        </w:rPr>
        <w:t>”</w:t>
      </w:r>
    </w:p>
    <w:p w:rsidR="00203BFA" w:rsidRPr="006B18CF" w:rsidRDefault="00134C4B">
      <w:pPr>
        <w:spacing w:line="440" w:lineRule="exact"/>
        <w:jc w:val="center"/>
        <w:rPr>
          <w:rFonts w:ascii="黑体" w:eastAsia="黑体" w:hAnsi="黑体"/>
          <w:sz w:val="28"/>
          <w:szCs w:val="28"/>
        </w:rPr>
      </w:pPr>
      <w:r w:rsidRPr="006B18CF">
        <w:rPr>
          <w:rFonts w:ascii="黑体" w:eastAsia="黑体" w:hAnsi="黑体" w:hint="eastAsia"/>
          <w:sz w:val="28"/>
          <w:szCs w:val="28"/>
        </w:rPr>
        <w:t>专题</w:t>
      </w:r>
      <w:r w:rsidR="00E14849" w:rsidRPr="006B18CF">
        <w:rPr>
          <w:rFonts w:ascii="黑体" w:eastAsia="黑体" w:hAnsi="黑体" w:hint="eastAsia"/>
          <w:sz w:val="28"/>
          <w:szCs w:val="28"/>
        </w:rPr>
        <w:t>培训报名表</w:t>
      </w:r>
    </w:p>
    <w:tbl>
      <w:tblPr>
        <w:tblpPr w:leftFromText="180" w:rightFromText="180" w:vertAnchor="page" w:horzAnchor="margin" w:tblpY="2914"/>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065"/>
        <w:gridCol w:w="142"/>
        <w:gridCol w:w="308"/>
        <w:gridCol w:w="570"/>
        <w:gridCol w:w="240"/>
        <w:gridCol w:w="181"/>
        <w:gridCol w:w="749"/>
        <w:gridCol w:w="150"/>
        <w:gridCol w:w="1155"/>
        <w:gridCol w:w="405"/>
        <w:gridCol w:w="705"/>
        <w:gridCol w:w="451"/>
        <w:gridCol w:w="510"/>
        <w:gridCol w:w="1147"/>
      </w:tblGrid>
      <w:tr w:rsidR="00203BFA">
        <w:trPr>
          <w:trHeight w:val="352"/>
        </w:trPr>
        <w:tc>
          <w:tcPr>
            <w:tcW w:w="744" w:type="dxa"/>
            <w:vAlign w:val="center"/>
          </w:tcPr>
          <w:p w:rsidR="00203BFA" w:rsidRDefault="00134C4B">
            <w:pPr>
              <w:jc w:val="center"/>
            </w:pPr>
            <w:r>
              <w:rPr>
                <w:rFonts w:hint="eastAsia"/>
              </w:rPr>
              <w:t>姓名</w:t>
            </w:r>
          </w:p>
        </w:tc>
        <w:tc>
          <w:tcPr>
            <w:tcW w:w="1515" w:type="dxa"/>
            <w:gridSpan w:val="3"/>
            <w:vAlign w:val="center"/>
          </w:tcPr>
          <w:p w:rsidR="00203BFA" w:rsidRDefault="00203BFA">
            <w:pPr>
              <w:jc w:val="center"/>
            </w:pPr>
          </w:p>
        </w:tc>
        <w:tc>
          <w:tcPr>
            <w:tcW w:w="810" w:type="dxa"/>
            <w:gridSpan w:val="2"/>
            <w:vAlign w:val="center"/>
          </w:tcPr>
          <w:p w:rsidR="00203BFA" w:rsidRDefault="00134C4B">
            <w:pPr>
              <w:jc w:val="center"/>
            </w:pPr>
            <w:r>
              <w:rPr>
                <w:rFonts w:hint="eastAsia"/>
              </w:rPr>
              <w:t>性别</w:t>
            </w:r>
          </w:p>
        </w:tc>
        <w:tc>
          <w:tcPr>
            <w:tcW w:w="1080" w:type="dxa"/>
            <w:gridSpan w:val="3"/>
            <w:vAlign w:val="center"/>
          </w:tcPr>
          <w:p w:rsidR="00203BFA" w:rsidRDefault="00203BFA">
            <w:pPr>
              <w:jc w:val="center"/>
            </w:pPr>
          </w:p>
        </w:tc>
        <w:tc>
          <w:tcPr>
            <w:tcW w:w="1155" w:type="dxa"/>
            <w:vAlign w:val="center"/>
          </w:tcPr>
          <w:p w:rsidR="00203BFA" w:rsidRDefault="00134C4B">
            <w:pPr>
              <w:jc w:val="center"/>
            </w:pPr>
            <w:r>
              <w:rPr>
                <w:rFonts w:hint="eastAsia"/>
              </w:rPr>
              <w:t>出生</w:t>
            </w:r>
          </w:p>
          <w:p w:rsidR="00203BFA" w:rsidRDefault="00134C4B">
            <w:pPr>
              <w:jc w:val="center"/>
            </w:pPr>
            <w:r>
              <w:rPr>
                <w:rFonts w:hint="eastAsia"/>
              </w:rPr>
              <w:t>年月</w:t>
            </w:r>
          </w:p>
        </w:tc>
        <w:tc>
          <w:tcPr>
            <w:tcW w:w="1110" w:type="dxa"/>
            <w:gridSpan w:val="2"/>
            <w:vAlign w:val="center"/>
          </w:tcPr>
          <w:p w:rsidR="00203BFA" w:rsidRDefault="00203BFA">
            <w:pPr>
              <w:jc w:val="center"/>
            </w:pPr>
          </w:p>
        </w:tc>
        <w:tc>
          <w:tcPr>
            <w:tcW w:w="2108" w:type="dxa"/>
            <w:gridSpan w:val="3"/>
            <w:vMerge w:val="restart"/>
            <w:vAlign w:val="center"/>
          </w:tcPr>
          <w:p w:rsidR="00203BFA" w:rsidRDefault="00134C4B">
            <w:pPr>
              <w:jc w:val="center"/>
              <w:rPr>
                <w:color w:val="FF0000"/>
              </w:rPr>
            </w:pPr>
            <w:r>
              <w:rPr>
                <w:rFonts w:hint="eastAsia"/>
                <w:color w:val="FF0000"/>
              </w:rPr>
              <w:t>照片</w:t>
            </w:r>
          </w:p>
          <w:p w:rsidR="00203BFA" w:rsidRDefault="00134C4B">
            <w:pPr>
              <w:jc w:val="center"/>
            </w:pPr>
            <w:r>
              <w:rPr>
                <w:rFonts w:hint="eastAsia"/>
                <w:color w:val="FF0000"/>
              </w:rPr>
              <w:t>（必填）</w:t>
            </w:r>
          </w:p>
        </w:tc>
      </w:tr>
      <w:tr w:rsidR="00203BFA">
        <w:trPr>
          <w:trHeight w:val="352"/>
        </w:trPr>
        <w:tc>
          <w:tcPr>
            <w:tcW w:w="2259" w:type="dxa"/>
            <w:gridSpan w:val="4"/>
            <w:vAlign w:val="center"/>
          </w:tcPr>
          <w:p w:rsidR="00203BFA" w:rsidRDefault="00134C4B">
            <w:pPr>
              <w:jc w:val="center"/>
              <w:rPr>
                <w:color w:val="FF0000"/>
              </w:rPr>
            </w:pPr>
            <w:r>
              <w:rPr>
                <w:rFonts w:hint="eastAsia"/>
                <w:color w:val="FF0000"/>
              </w:rPr>
              <w:t>身份证号（必填）</w:t>
            </w:r>
          </w:p>
        </w:tc>
        <w:tc>
          <w:tcPr>
            <w:tcW w:w="4155" w:type="dxa"/>
            <w:gridSpan w:val="8"/>
            <w:vAlign w:val="center"/>
          </w:tcPr>
          <w:p w:rsidR="00203BFA" w:rsidRDefault="00203BFA">
            <w:pPr>
              <w:jc w:val="center"/>
            </w:pPr>
          </w:p>
        </w:tc>
        <w:tc>
          <w:tcPr>
            <w:tcW w:w="2108" w:type="dxa"/>
            <w:gridSpan w:val="3"/>
            <w:vMerge/>
          </w:tcPr>
          <w:p w:rsidR="00203BFA" w:rsidRDefault="00203BFA">
            <w:pPr>
              <w:jc w:val="center"/>
            </w:pPr>
          </w:p>
        </w:tc>
      </w:tr>
      <w:tr w:rsidR="00203BFA">
        <w:trPr>
          <w:trHeight w:val="557"/>
        </w:trPr>
        <w:tc>
          <w:tcPr>
            <w:tcW w:w="744" w:type="dxa"/>
            <w:vAlign w:val="center"/>
          </w:tcPr>
          <w:p w:rsidR="00203BFA" w:rsidRDefault="00134C4B">
            <w:pPr>
              <w:jc w:val="center"/>
            </w:pPr>
            <w:r>
              <w:rPr>
                <w:rFonts w:hint="eastAsia"/>
              </w:rPr>
              <w:t>政治面貌</w:t>
            </w:r>
          </w:p>
        </w:tc>
        <w:tc>
          <w:tcPr>
            <w:tcW w:w="1515" w:type="dxa"/>
            <w:gridSpan w:val="3"/>
            <w:vAlign w:val="center"/>
          </w:tcPr>
          <w:p w:rsidR="00203BFA" w:rsidRDefault="00203BFA">
            <w:pPr>
              <w:jc w:val="center"/>
            </w:pPr>
          </w:p>
        </w:tc>
        <w:tc>
          <w:tcPr>
            <w:tcW w:w="810" w:type="dxa"/>
            <w:gridSpan w:val="2"/>
            <w:vAlign w:val="center"/>
          </w:tcPr>
          <w:p w:rsidR="00203BFA" w:rsidRDefault="00134C4B">
            <w:pPr>
              <w:jc w:val="center"/>
            </w:pPr>
            <w:r>
              <w:rPr>
                <w:rFonts w:hint="eastAsia"/>
              </w:rPr>
              <w:t>民族</w:t>
            </w:r>
          </w:p>
        </w:tc>
        <w:tc>
          <w:tcPr>
            <w:tcW w:w="1080" w:type="dxa"/>
            <w:gridSpan w:val="3"/>
            <w:vAlign w:val="center"/>
          </w:tcPr>
          <w:p w:rsidR="00203BFA" w:rsidRDefault="00203BFA">
            <w:pPr>
              <w:jc w:val="center"/>
            </w:pPr>
          </w:p>
        </w:tc>
        <w:tc>
          <w:tcPr>
            <w:tcW w:w="1155" w:type="dxa"/>
            <w:vAlign w:val="center"/>
          </w:tcPr>
          <w:p w:rsidR="00203BFA" w:rsidRDefault="00134C4B">
            <w:pPr>
              <w:jc w:val="center"/>
            </w:pPr>
            <w:r>
              <w:rPr>
                <w:rFonts w:hint="eastAsia"/>
              </w:rPr>
              <w:t>学历</w:t>
            </w:r>
          </w:p>
        </w:tc>
        <w:tc>
          <w:tcPr>
            <w:tcW w:w="1110" w:type="dxa"/>
            <w:gridSpan w:val="2"/>
            <w:vAlign w:val="center"/>
          </w:tcPr>
          <w:p w:rsidR="00203BFA" w:rsidRDefault="00203BFA">
            <w:pPr>
              <w:jc w:val="center"/>
            </w:pPr>
          </w:p>
        </w:tc>
        <w:tc>
          <w:tcPr>
            <w:tcW w:w="2108" w:type="dxa"/>
            <w:gridSpan w:val="3"/>
            <w:vMerge/>
          </w:tcPr>
          <w:p w:rsidR="00203BFA" w:rsidRDefault="00203BFA">
            <w:pPr>
              <w:jc w:val="center"/>
            </w:pPr>
          </w:p>
        </w:tc>
      </w:tr>
      <w:tr w:rsidR="00203BFA">
        <w:tc>
          <w:tcPr>
            <w:tcW w:w="744" w:type="dxa"/>
            <w:vAlign w:val="center"/>
          </w:tcPr>
          <w:p w:rsidR="00203BFA" w:rsidRDefault="00134C4B">
            <w:pPr>
              <w:jc w:val="center"/>
            </w:pPr>
            <w:r>
              <w:rPr>
                <w:rFonts w:hint="eastAsia"/>
              </w:rPr>
              <w:t>学位</w:t>
            </w:r>
          </w:p>
        </w:tc>
        <w:tc>
          <w:tcPr>
            <w:tcW w:w="1515" w:type="dxa"/>
            <w:gridSpan w:val="3"/>
            <w:vAlign w:val="center"/>
          </w:tcPr>
          <w:p w:rsidR="00203BFA" w:rsidRDefault="00203BFA">
            <w:pPr>
              <w:jc w:val="center"/>
            </w:pPr>
          </w:p>
        </w:tc>
        <w:tc>
          <w:tcPr>
            <w:tcW w:w="810" w:type="dxa"/>
            <w:gridSpan w:val="2"/>
            <w:vAlign w:val="center"/>
          </w:tcPr>
          <w:p w:rsidR="00203BFA" w:rsidRDefault="00134C4B">
            <w:pPr>
              <w:jc w:val="center"/>
            </w:pPr>
            <w:r>
              <w:rPr>
                <w:rFonts w:hint="eastAsia"/>
              </w:rPr>
              <w:t>职称</w:t>
            </w:r>
          </w:p>
        </w:tc>
        <w:tc>
          <w:tcPr>
            <w:tcW w:w="1080" w:type="dxa"/>
            <w:gridSpan w:val="3"/>
            <w:vAlign w:val="center"/>
          </w:tcPr>
          <w:p w:rsidR="00203BFA" w:rsidRDefault="00203BFA">
            <w:pPr>
              <w:jc w:val="center"/>
            </w:pPr>
          </w:p>
        </w:tc>
        <w:tc>
          <w:tcPr>
            <w:tcW w:w="1155" w:type="dxa"/>
            <w:vAlign w:val="center"/>
          </w:tcPr>
          <w:p w:rsidR="00203BFA" w:rsidRDefault="00134C4B">
            <w:pPr>
              <w:jc w:val="center"/>
            </w:pPr>
            <w:r>
              <w:rPr>
                <w:rFonts w:hint="eastAsia"/>
              </w:rPr>
              <w:t>现任行政职务</w:t>
            </w:r>
          </w:p>
        </w:tc>
        <w:tc>
          <w:tcPr>
            <w:tcW w:w="1110" w:type="dxa"/>
            <w:gridSpan w:val="2"/>
            <w:vAlign w:val="center"/>
          </w:tcPr>
          <w:p w:rsidR="00203BFA" w:rsidRDefault="00203BFA">
            <w:pPr>
              <w:jc w:val="center"/>
            </w:pPr>
          </w:p>
        </w:tc>
        <w:tc>
          <w:tcPr>
            <w:tcW w:w="2108" w:type="dxa"/>
            <w:gridSpan w:val="3"/>
            <w:vMerge/>
          </w:tcPr>
          <w:p w:rsidR="00203BFA" w:rsidRDefault="00203BFA">
            <w:pPr>
              <w:jc w:val="center"/>
            </w:pPr>
          </w:p>
        </w:tc>
      </w:tr>
      <w:tr w:rsidR="00203BFA">
        <w:tc>
          <w:tcPr>
            <w:tcW w:w="744" w:type="dxa"/>
            <w:vAlign w:val="center"/>
          </w:tcPr>
          <w:p w:rsidR="00203BFA" w:rsidRDefault="00134C4B">
            <w:pPr>
              <w:jc w:val="center"/>
            </w:pPr>
            <w:r>
              <w:rPr>
                <w:rFonts w:hint="eastAsia"/>
              </w:rPr>
              <w:t>工作学校</w:t>
            </w:r>
          </w:p>
        </w:tc>
        <w:tc>
          <w:tcPr>
            <w:tcW w:w="2325" w:type="dxa"/>
            <w:gridSpan w:val="5"/>
            <w:vAlign w:val="center"/>
          </w:tcPr>
          <w:p w:rsidR="00203BFA" w:rsidRDefault="00203BFA">
            <w:pPr>
              <w:jc w:val="center"/>
            </w:pPr>
          </w:p>
        </w:tc>
        <w:tc>
          <w:tcPr>
            <w:tcW w:w="1080" w:type="dxa"/>
            <w:gridSpan w:val="3"/>
            <w:vAlign w:val="center"/>
          </w:tcPr>
          <w:p w:rsidR="00203BFA" w:rsidRDefault="00134C4B">
            <w:pPr>
              <w:jc w:val="center"/>
            </w:pPr>
            <w:r>
              <w:rPr>
                <w:rFonts w:hint="eastAsia"/>
              </w:rPr>
              <w:t>所在院系</w:t>
            </w:r>
            <w:r>
              <w:rPr>
                <w:rFonts w:hint="eastAsia"/>
              </w:rPr>
              <w:t>/</w:t>
            </w:r>
            <w:r>
              <w:rPr>
                <w:rFonts w:hint="eastAsia"/>
              </w:rPr>
              <w:t>部门</w:t>
            </w:r>
          </w:p>
        </w:tc>
        <w:tc>
          <w:tcPr>
            <w:tcW w:w="2265" w:type="dxa"/>
            <w:gridSpan w:val="3"/>
            <w:vAlign w:val="center"/>
          </w:tcPr>
          <w:p w:rsidR="00203BFA" w:rsidRDefault="00203BFA">
            <w:pPr>
              <w:jc w:val="center"/>
            </w:pPr>
          </w:p>
        </w:tc>
        <w:tc>
          <w:tcPr>
            <w:tcW w:w="2108" w:type="dxa"/>
            <w:gridSpan w:val="3"/>
            <w:vMerge/>
          </w:tcPr>
          <w:p w:rsidR="00203BFA" w:rsidRDefault="00203BFA">
            <w:pPr>
              <w:jc w:val="center"/>
            </w:pPr>
          </w:p>
        </w:tc>
      </w:tr>
      <w:tr w:rsidR="00203BFA">
        <w:trPr>
          <w:trHeight w:val="914"/>
        </w:trPr>
        <w:tc>
          <w:tcPr>
            <w:tcW w:w="1809" w:type="dxa"/>
            <w:gridSpan w:val="2"/>
            <w:vAlign w:val="center"/>
          </w:tcPr>
          <w:p w:rsidR="00203BFA" w:rsidRDefault="00134C4B">
            <w:pPr>
              <w:jc w:val="center"/>
            </w:pPr>
            <w:r>
              <w:rPr>
                <w:rFonts w:hint="eastAsia"/>
              </w:rPr>
              <w:t>从事辅导员</w:t>
            </w:r>
          </w:p>
          <w:p w:rsidR="00203BFA" w:rsidRDefault="00134C4B">
            <w:pPr>
              <w:jc w:val="center"/>
            </w:pPr>
            <w:r>
              <w:rPr>
                <w:rFonts w:hint="eastAsia"/>
              </w:rPr>
              <w:t>工作年限</w:t>
            </w:r>
          </w:p>
        </w:tc>
        <w:tc>
          <w:tcPr>
            <w:tcW w:w="1020" w:type="dxa"/>
            <w:gridSpan w:val="3"/>
            <w:vAlign w:val="center"/>
          </w:tcPr>
          <w:p w:rsidR="00203BFA" w:rsidRDefault="00203BFA"/>
        </w:tc>
        <w:tc>
          <w:tcPr>
            <w:tcW w:w="1170" w:type="dxa"/>
            <w:gridSpan w:val="3"/>
            <w:vAlign w:val="center"/>
          </w:tcPr>
          <w:p w:rsidR="00203BFA" w:rsidRDefault="00134C4B">
            <w:pPr>
              <w:jc w:val="center"/>
            </w:pPr>
            <w:r>
              <w:rPr>
                <w:rFonts w:hint="eastAsia"/>
              </w:rPr>
              <w:t>办公电话</w:t>
            </w:r>
            <w:r>
              <w:rPr>
                <w:rFonts w:hint="eastAsia"/>
              </w:rPr>
              <w:t>/</w:t>
            </w:r>
            <w:r>
              <w:rPr>
                <w:rFonts w:hint="eastAsia"/>
              </w:rPr>
              <w:t>传真</w:t>
            </w:r>
          </w:p>
        </w:tc>
        <w:tc>
          <w:tcPr>
            <w:tcW w:w="1710" w:type="dxa"/>
            <w:gridSpan w:val="3"/>
            <w:vAlign w:val="center"/>
          </w:tcPr>
          <w:p w:rsidR="00203BFA" w:rsidRDefault="00203BFA">
            <w:pPr>
              <w:jc w:val="center"/>
            </w:pPr>
          </w:p>
        </w:tc>
        <w:tc>
          <w:tcPr>
            <w:tcW w:w="705" w:type="dxa"/>
            <w:vAlign w:val="center"/>
          </w:tcPr>
          <w:p w:rsidR="00203BFA" w:rsidRDefault="00134C4B">
            <w:pPr>
              <w:jc w:val="center"/>
            </w:pPr>
            <w:r>
              <w:rPr>
                <w:rFonts w:hint="eastAsia"/>
              </w:rPr>
              <w:t>手机</w:t>
            </w:r>
          </w:p>
        </w:tc>
        <w:tc>
          <w:tcPr>
            <w:tcW w:w="2108" w:type="dxa"/>
            <w:gridSpan w:val="3"/>
          </w:tcPr>
          <w:p w:rsidR="00203BFA" w:rsidRDefault="00203BFA">
            <w:pPr>
              <w:jc w:val="center"/>
            </w:pPr>
          </w:p>
        </w:tc>
      </w:tr>
      <w:tr w:rsidR="00203BFA">
        <w:trPr>
          <w:trHeight w:val="529"/>
        </w:trPr>
        <w:tc>
          <w:tcPr>
            <w:tcW w:w="744" w:type="dxa"/>
            <w:vAlign w:val="center"/>
          </w:tcPr>
          <w:p w:rsidR="00203BFA" w:rsidRDefault="00134C4B">
            <w:pPr>
              <w:jc w:val="center"/>
            </w:pPr>
            <w:r>
              <w:rPr>
                <w:rFonts w:hint="eastAsia"/>
              </w:rPr>
              <w:t>邮箱</w:t>
            </w:r>
          </w:p>
        </w:tc>
        <w:tc>
          <w:tcPr>
            <w:tcW w:w="2506" w:type="dxa"/>
            <w:gridSpan w:val="6"/>
            <w:vAlign w:val="center"/>
          </w:tcPr>
          <w:p w:rsidR="00203BFA" w:rsidRDefault="00203BFA">
            <w:pPr>
              <w:jc w:val="center"/>
            </w:pPr>
          </w:p>
        </w:tc>
        <w:tc>
          <w:tcPr>
            <w:tcW w:w="749" w:type="dxa"/>
            <w:vAlign w:val="center"/>
          </w:tcPr>
          <w:p w:rsidR="00203BFA" w:rsidRDefault="00134C4B">
            <w:pPr>
              <w:jc w:val="center"/>
            </w:pPr>
            <w:r>
              <w:rPr>
                <w:rFonts w:hint="eastAsia"/>
              </w:rPr>
              <w:t>通讯</w:t>
            </w:r>
          </w:p>
          <w:p w:rsidR="00203BFA" w:rsidRDefault="00134C4B">
            <w:pPr>
              <w:jc w:val="center"/>
            </w:pPr>
            <w:r>
              <w:rPr>
                <w:rFonts w:hint="eastAsia"/>
              </w:rPr>
              <w:t>地址</w:t>
            </w:r>
          </w:p>
        </w:tc>
        <w:tc>
          <w:tcPr>
            <w:tcW w:w="2866" w:type="dxa"/>
            <w:gridSpan w:val="5"/>
            <w:vAlign w:val="center"/>
          </w:tcPr>
          <w:p w:rsidR="00203BFA" w:rsidRDefault="00203BFA">
            <w:pPr>
              <w:jc w:val="center"/>
            </w:pPr>
          </w:p>
        </w:tc>
        <w:tc>
          <w:tcPr>
            <w:tcW w:w="510" w:type="dxa"/>
            <w:vAlign w:val="center"/>
          </w:tcPr>
          <w:p w:rsidR="00203BFA" w:rsidRDefault="00134C4B">
            <w:pPr>
              <w:jc w:val="center"/>
            </w:pPr>
            <w:r>
              <w:rPr>
                <w:rFonts w:hint="eastAsia"/>
              </w:rPr>
              <w:t>邮编</w:t>
            </w:r>
          </w:p>
        </w:tc>
        <w:tc>
          <w:tcPr>
            <w:tcW w:w="1147" w:type="dxa"/>
            <w:vAlign w:val="center"/>
          </w:tcPr>
          <w:p w:rsidR="00203BFA" w:rsidRDefault="00203BFA">
            <w:pPr>
              <w:jc w:val="center"/>
            </w:pPr>
          </w:p>
        </w:tc>
      </w:tr>
      <w:tr w:rsidR="00203BFA">
        <w:trPr>
          <w:trHeight w:val="529"/>
        </w:trPr>
        <w:tc>
          <w:tcPr>
            <w:tcW w:w="1951" w:type="dxa"/>
            <w:gridSpan w:val="3"/>
            <w:vAlign w:val="center"/>
          </w:tcPr>
          <w:p w:rsidR="00203BFA" w:rsidRDefault="00BB6CEC">
            <w:pPr>
              <w:jc w:val="center"/>
            </w:pPr>
            <w:r>
              <w:rPr>
                <w:rFonts w:hint="eastAsia"/>
              </w:rPr>
              <w:t>提交</w:t>
            </w:r>
            <w:r>
              <w:rPr>
                <w:rFonts w:hint="eastAsia"/>
              </w:rPr>
              <w:t>PPT</w:t>
            </w:r>
            <w:r w:rsidR="00134C4B">
              <w:rPr>
                <w:rFonts w:hint="eastAsia"/>
              </w:rPr>
              <w:t>标题</w:t>
            </w:r>
          </w:p>
        </w:tc>
        <w:tc>
          <w:tcPr>
            <w:tcW w:w="6571" w:type="dxa"/>
            <w:gridSpan w:val="12"/>
            <w:vAlign w:val="center"/>
          </w:tcPr>
          <w:p w:rsidR="00203BFA" w:rsidRDefault="00203BFA">
            <w:pPr>
              <w:jc w:val="center"/>
            </w:pPr>
          </w:p>
        </w:tc>
      </w:tr>
      <w:tr w:rsidR="00203BFA">
        <w:tc>
          <w:tcPr>
            <w:tcW w:w="8522" w:type="dxa"/>
            <w:gridSpan w:val="15"/>
          </w:tcPr>
          <w:p w:rsidR="00203BFA" w:rsidRDefault="00BB6CEC">
            <w:pPr>
              <w:jc w:val="center"/>
            </w:pPr>
            <w:r>
              <w:rPr>
                <w:rFonts w:hint="eastAsia"/>
              </w:rPr>
              <w:t>提交</w:t>
            </w:r>
            <w:r>
              <w:rPr>
                <w:rFonts w:hint="eastAsia"/>
              </w:rPr>
              <w:t>PPT</w:t>
            </w:r>
            <w:r w:rsidR="00134C4B">
              <w:rPr>
                <w:rFonts w:hint="eastAsia"/>
              </w:rPr>
              <w:t>摘要</w:t>
            </w:r>
          </w:p>
        </w:tc>
      </w:tr>
      <w:tr w:rsidR="00203BFA">
        <w:trPr>
          <w:trHeight w:val="1080"/>
        </w:trPr>
        <w:tc>
          <w:tcPr>
            <w:tcW w:w="8522" w:type="dxa"/>
            <w:gridSpan w:val="15"/>
          </w:tcPr>
          <w:p w:rsidR="00203BFA" w:rsidRDefault="00203BFA">
            <w:pPr>
              <w:jc w:val="center"/>
            </w:pPr>
          </w:p>
        </w:tc>
      </w:tr>
      <w:tr w:rsidR="00203BFA">
        <w:tc>
          <w:tcPr>
            <w:tcW w:w="8522" w:type="dxa"/>
            <w:gridSpan w:val="15"/>
          </w:tcPr>
          <w:p w:rsidR="00203BFA" w:rsidRDefault="00134C4B">
            <w:pPr>
              <w:jc w:val="center"/>
            </w:pPr>
            <w:r>
              <w:rPr>
                <w:rFonts w:hint="eastAsia"/>
              </w:rPr>
              <w:t>个人简历与已有研究成果（发表的论文及承担的课题）</w:t>
            </w:r>
          </w:p>
        </w:tc>
      </w:tr>
      <w:tr w:rsidR="00203BFA">
        <w:trPr>
          <w:trHeight w:val="2330"/>
        </w:trPr>
        <w:tc>
          <w:tcPr>
            <w:tcW w:w="8522" w:type="dxa"/>
            <w:gridSpan w:val="15"/>
          </w:tcPr>
          <w:p w:rsidR="00203BFA" w:rsidRDefault="00203BFA">
            <w:pPr>
              <w:jc w:val="center"/>
            </w:pPr>
          </w:p>
        </w:tc>
      </w:tr>
      <w:tr w:rsidR="00203BFA">
        <w:trPr>
          <w:trHeight w:val="408"/>
        </w:trPr>
        <w:tc>
          <w:tcPr>
            <w:tcW w:w="8522" w:type="dxa"/>
            <w:gridSpan w:val="15"/>
          </w:tcPr>
          <w:p w:rsidR="00203BFA" w:rsidRDefault="00134C4B">
            <w:pPr>
              <w:jc w:val="center"/>
            </w:pPr>
            <w:r>
              <w:t>推荐单位意见</w:t>
            </w:r>
          </w:p>
        </w:tc>
      </w:tr>
      <w:tr w:rsidR="00203BFA">
        <w:trPr>
          <w:trHeight w:val="1975"/>
        </w:trPr>
        <w:tc>
          <w:tcPr>
            <w:tcW w:w="8522" w:type="dxa"/>
            <w:gridSpan w:val="15"/>
          </w:tcPr>
          <w:p w:rsidR="00203BFA" w:rsidRDefault="00203BFA">
            <w:pPr>
              <w:jc w:val="center"/>
            </w:pPr>
          </w:p>
          <w:p w:rsidR="00203BFA" w:rsidRDefault="00203BFA">
            <w:pPr>
              <w:jc w:val="center"/>
            </w:pPr>
          </w:p>
          <w:p w:rsidR="00203BFA" w:rsidRDefault="00203BFA">
            <w:pPr>
              <w:jc w:val="center"/>
            </w:pPr>
          </w:p>
          <w:p w:rsidR="00203BFA" w:rsidRDefault="00134C4B">
            <w:pPr>
              <w:jc w:val="center"/>
            </w:pPr>
            <w:r>
              <w:rPr>
                <w:rFonts w:hint="eastAsia"/>
              </w:rPr>
              <w:t>（加盖公章）</w:t>
            </w:r>
          </w:p>
          <w:p w:rsidR="00203BFA" w:rsidRDefault="00134C4B">
            <w:pPr>
              <w:jc w:val="center"/>
            </w:pPr>
            <w:r>
              <w:rPr>
                <w:rFonts w:hint="eastAsia"/>
              </w:rPr>
              <w:t xml:space="preserve">           </w:t>
            </w:r>
            <w:r w:rsidR="00955EA2">
              <w:rPr>
                <w:rFonts w:hint="eastAsia"/>
              </w:rPr>
              <w:t xml:space="preserve">                            </w:t>
            </w:r>
            <w:r>
              <w:rPr>
                <w:rFonts w:hint="eastAsia"/>
              </w:rPr>
              <w:t>年</w:t>
            </w:r>
            <w:r w:rsidR="00955EA2">
              <w:rPr>
                <w:rFonts w:hint="eastAsia"/>
              </w:rPr>
              <w:t xml:space="preserve"> </w:t>
            </w:r>
            <w:r>
              <w:rPr>
                <w:rFonts w:hint="eastAsia"/>
              </w:rPr>
              <w:t>月</w:t>
            </w:r>
            <w:r w:rsidR="00955EA2">
              <w:rPr>
                <w:rFonts w:hint="eastAsia"/>
              </w:rPr>
              <w:t xml:space="preserve"> </w:t>
            </w:r>
            <w:r>
              <w:rPr>
                <w:rFonts w:hint="eastAsia"/>
              </w:rPr>
              <w:t>日</w:t>
            </w:r>
          </w:p>
        </w:tc>
      </w:tr>
    </w:tbl>
    <w:p w:rsidR="00BC4679" w:rsidRDefault="00BC4679">
      <w:pPr>
        <w:tabs>
          <w:tab w:val="center" w:pos="4150"/>
          <w:tab w:val="left" w:pos="5526"/>
        </w:tabs>
        <w:spacing w:line="440" w:lineRule="exact"/>
        <w:jc w:val="left"/>
        <w:rPr>
          <w:rFonts w:ascii="黑体" w:eastAsia="黑体" w:hAnsi="黑体"/>
          <w:sz w:val="30"/>
          <w:szCs w:val="30"/>
        </w:rPr>
      </w:pPr>
    </w:p>
    <w:p w:rsidR="00203BFA" w:rsidRDefault="00134C4B">
      <w:pPr>
        <w:jc w:val="left"/>
        <w:rPr>
          <w:rFonts w:ascii="黑体" w:eastAsia="黑体" w:hAnsi="黑体"/>
          <w:sz w:val="30"/>
          <w:szCs w:val="30"/>
        </w:rPr>
      </w:pPr>
      <w:r>
        <w:rPr>
          <w:rFonts w:hint="eastAsia"/>
        </w:rPr>
        <w:t>注：请以学校为单位，于</w:t>
      </w:r>
      <w:r w:rsidR="00BB6CEC">
        <w:rPr>
          <w:rFonts w:hint="eastAsia"/>
        </w:rPr>
        <w:t>2017</w:t>
      </w:r>
      <w:r>
        <w:rPr>
          <w:rFonts w:hint="eastAsia"/>
        </w:rPr>
        <w:t>年</w:t>
      </w:r>
      <w:r w:rsidR="005B5D03" w:rsidRPr="00EA275E">
        <w:rPr>
          <w:rFonts w:hint="eastAsia"/>
        </w:rPr>
        <w:t>11</w:t>
      </w:r>
      <w:r w:rsidRPr="00EA275E">
        <w:rPr>
          <w:rFonts w:hint="eastAsia"/>
        </w:rPr>
        <w:t>月</w:t>
      </w:r>
      <w:r w:rsidR="006B18CF">
        <w:rPr>
          <w:rFonts w:hint="eastAsia"/>
        </w:rPr>
        <w:t>14</w:t>
      </w:r>
      <w:r>
        <w:rPr>
          <w:rFonts w:hint="eastAsia"/>
        </w:rPr>
        <w:t>日（周五）</w:t>
      </w:r>
      <w:r>
        <w:rPr>
          <w:rFonts w:hint="eastAsia"/>
        </w:rPr>
        <w:t>17:00</w:t>
      </w:r>
      <w:r>
        <w:rPr>
          <w:rFonts w:hint="eastAsia"/>
        </w:rPr>
        <w:t>前反馈至</w:t>
      </w:r>
      <w:r>
        <w:rPr>
          <w:rFonts w:hint="eastAsia"/>
        </w:rPr>
        <w:t>trainingbase@ecnu.edu.cn</w:t>
      </w:r>
      <w:r>
        <w:rPr>
          <w:rFonts w:hint="eastAsia"/>
        </w:rPr>
        <w:t>。</w:t>
      </w:r>
    </w:p>
    <w:sectPr w:rsidR="00203BFA" w:rsidSect="00203BFA">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A8" w:rsidRDefault="00177BA8" w:rsidP="009F77CB">
      <w:r>
        <w:separator/>
      </w:r>
    </w:p>
  </w:endnote>
  <w:endnote w:type="continuationSeparator" w:id="1">
    <w:p w:rsidR="00177BA8" w:rsidRDefault="00177BA8" w:rsidP="009F7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A8" w:rsidRDefault="00177BA8" w:rsidP="009F77CB">
      <w:r>
        <w:separator/>
      </w:r>
    </w:p>
  </w:footnote>
  <w:footnote w:type="continuationSeparator" w:id="1">
    <w:p w:rsidR="00177BA8" w:rsidRDefault="00177BA8" w:rsidP="009F7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21D"/>
    <w:rsid w:val="00002015"/>
    <w:rsid w:val="000027C0"/>
    <w:rsid w:val="00006D97"/>
    <w:rsid w:val="00015EC4"/>
    <w:rsid w:val="00027B01"/>
    <w:rsid w:val="00037EC2"/>
    <w:rsid w:val="0004656A"/>
    <w:rsid w:val="00053114"/>
    <w:rsid w:val="0008095E"/>
    <w:rsid w:val="000825FE"/>
    <w:rsid w:val="0009285D"/>
    <w:rsid w:val="00112189"/>
    <w:rsid w:val="00121A6C"/>
    <w:rsid w:val="001261FD"/>
    <w:rsid w:val="00130416"/>
    <w:rsid w:val="00132F19"/>
    <w:rsid w:val="00134C4B"/>
    <w:rsid w:val="00142A65"/>
    <w:rsid w:val="00173ECF"/>
    <w:rsid w:val="00177BA8"/>
    <w:rsid w:val="00177EA7"/>
    <w:rsid w:val="0018188E"/>
    <w:rsid w:val="00182C79"/>
    <w:rsid w:val="001A199D"/>
    <w:rsid w:val="001A38DC"/>
    <w:rsid w:val="00203BFA"/>
    <w:rsid w:val="00223150"/>
    <w:rsid w:val="00224BEB"/>
    <w:rsid w:val="0022777F"/>
    <w:rsid w:val="002343A0"/>
    <w:rsid w:val="002356F4"/>
    <w:rsid w:val="002404D5"/>
    <w:rsid w:val="0025038D"/>
    <w:rsid w:val="00255AE6"/>
    <w:rsid w:val="00257C45"/>
    <w:rsid w:val="00264601"/>
    <w:rsid w:val="002655B2"/>
    <w:rsid w:val="00265790"/>
    <w:rsid w:val="00275CAE"/>
    <w:rsid w:val="00277C7A"/>
    <w:rsid w:val="002864CF"/>
    <w:rsid w:val="002B4DEE"/>
    <w:rsid w:val="002C01D7"/>
    <w:rsid w:val="002D208C"/>
    <w:rsid w:val="00313356"/>
    <w:rsid w:val="00332E9E"/>
    <w:rsid w:val="003705CE"/>
    <w:rsid w:val="00395DAC"/>
    <w:rsid w:val="003A4AA5"/>
    <w:rsid w:val="003B1B1B"/>
    <w:rsid w:val="003B5D18"/>
    <w:rsid w:val="003B73B7"/>
    <w:rsid w:val="003C1F43"/>
    <w:rsid w:val="003E21C9"/>
    <w:rsid w:val="003E459B"/>
    <w:rsid w:val="003F0AAA"/>
    <w:rsid w:val="004013BC"/>
    <w:rsid w:val="00420FE9"/>
    <w:rsid w:val="00425C96"/>
    <w:rsid w:val="0043008A"/>
    <w:rsid w:val="004304F2"/>
    <w:rsid w:val="00431F9E"/>
    <w:rsid w:val="00454301"/>
    <w:rsid w:val="00462AE7"/>
    <w:rsid w:val="004A0FCA"/>
    <w:rsid w:val="004A2F16"/>
    <w:rsid w:val="004E20E9"/>
    <w:rsid w:val="004F25A1"/>
    <w:rsid w:val="004F5221"/>
    <w:rsid w:val="00523FE7"/>
    <w:rsid w:val="00524CFC"/>
    <w:rsid w:val="005723ED"/>
    <w:rsid w:val="0057763B"/>
    <w:rsid w:val="00581C8A"/>
    <w:rsid w:val="0058621D"/>
    <w:rsid w:val="00592A95"/>
    <w:rsid w:val="005B2F5B"/>
    <w:rsid w:val="005B5D03"/>
    <w:rsid w:val="005B7ED2"/>
    <w:rsid w:val="005C0C7F"/>
    <w:rsid w:val="005C7D95"/>
    <w:rsid w:val="006126DE"/>
    <w:rsid w:val="00630ACC"/>
    <w:rsid w:val="006661CD"/>
    <w:rsid w:val="00666881"/>
    <w:rsid w:val="0067087A"/>
    <w:rsid w:val="00673CF7"/>
    <w:rsid w:val="0067483A"/>
    <w:rsid w:val="00675049"/>
    <w:rsid w:val="006869F3"/>
    <w:rsid w:val="00693DE9"/>
    <w:rsid w:val="00696AA9"/>
    <w:rsid w:val="006B18CF"/>
    <w:rsid w:val="006C7264"/>
    <w:rsid w:val="006C7AAE"/>
    <w:rsid w:val="006D4A08"/>
    <w:rsid w:val="006E62AF"/>
    <w:rsid w:val="006F70F1"/>
    <w:rsid w:val="006F745E"/>
    <w:rsid w:val="00702206"/>
    <w:rsid w:val="007057BF"/>
    <w:rsid w:val="00707E7F"/>
    <w:rsid w:val="00712E26"/>
    <w:rsid w:val="00735E57"/>
    <w:rsid w:val="00736412"/>
    <w:rsid w:val="00740879"/>
    <w:rsid w:val="00770E39"/>
    <w:rsid w:val="00770FD6"/>
    <w:rsid w:val="007879F3"/>
    <w:rsid w:val="007A54EE"/>
    <w:rsid w:val="007A5FD3"/>
    <w:rsid w:val="007E33A7"/>
    <w:rsid w:val="007F02B8"/>
    <w:rsid w:val="007F7971"/>
    <w:rsid w:val="00801643"/>
    <w:rsid w:val="00810F03"/>
    <w:rsid w:val="00814148"/>
    <w:rsid w:val="00820EC5"/>
    <w:rsid w:val="00843810"/>
    <w:rsid w:val="0084720D"/>
    <w:rsid w:val="008553AD"/>
    <w:rsid w:val="008566EB"/>
    <w:rsid w:val="008714B8"/>
    <w:rsid w:val="00876C16"/>
    <w:rsid w:val="0089482B"/>
    <w:rsid w:val="008A07F9"/>
    <w:rsid w:val="008A190F"/>
    <w:rsid w:val="008A1E69"/>
    <w:rsid w:val="008B12DA"/>
    <w:rsid w:val="008C3BA0"/>
    <w:rsid w:val="008E3F6B"/>
    <w:rsid w:val="008E45AF"/>
    <w:rsid w:val="008F4077"/>
    <w:rsid w:val="008F6B5A"/>
    <w:rsid w:val="00904493"/>
    <w:rsid w:val="00906E9F"/>
    <w:rsid w:val="00911332"/>
    <w:rsid w:val="009125BC"/>
    <w:rsid w:val="009231A2"/>
    <w:rsid w:val="00955EA2"/>
    <w:rsid w:val="00956BC6"/>
    <w:rsid w:val="00966D99"/>
    <w:rsid w:val="00967433"/>
    <w:rsid w:val="0097442B"/>
    <w:rsid w:val="00975B0D"/>
    <w:rsid w:val="00980AF2"/>
    <w:rsid w:val="00980B59"/>
    <w:rsid w:val="009A70AF"/>
    <w:rsid w:val="009C4C72"/>
    <w:rsid w:val="009D458A"/>
    <w:rsid w:val="009E17B8"/>
    <w:rsid w:val="009F77CB"/>
    <w:rsid w:val="00A43AB3"/>
    <w:rsid w:val="00A46BBE"/>
    <w:rsid w:val="00A53E9B"/>
    <w:rsid w:val="00A65568"/>
    <w:rsid w:val="00A73137"/>
    <w:rsid w:val="00A74DF2"/>
    <w:rsid w:val="00A77208"/>
    <w:rsid w:val="00A9220C"/>
    <w:rsid w:val="00AB15CE"/>
    <w:rsid w:val="00AB2BE3"/>
    <w:rsid w:val="00AC6114"/>
    <w:rsid w:val="00AD1AB9"/>
    <w:rsid w:val="00AD35C1"/>
    <w:rsid w:val="00AD5FBD"/>
    <w:rsid w:val="00AD7B00"/>
    <w:rsid w:val="00AE34D0"/>
    <w:rsid w:val="00B00576"/>
    <w:rsid w:val="00B07921"/>
    <w:rsid w:val="00B253BE"/>
    <w:rsid w:val="00B272A6"/>
    <w:rsid w:val="00B4044A"/>
    <w:rsid w:val="00B459F1"/>
    <w:rsid w:val="00B917E9"/>
    <w:rsid w:val="00B96055"/>
    <w:rsid w:val="00BA4EFE"/>
    <w:rsid w:val="00BB47CA"/>
    <w:rsid w:val="00BB6CEC"/>
    <w:rsid w:val="00BC4679"/>
    <w:rsid w:val="00BC57F8"/>
    <w:rsid w:val="00BC5DA1"/>
    <w:rsid w:val="00BD7146"/>
    <w:rsid w:val="00BE74D4"/>
    <w:rsid w:val="00C53E95"/>
    <w:rsid w:val="00C63472"/>
    <w:rsid w:val="00C72E0B"/>
    <w:rsid w:val="00C74702"/>
    <w:rsid w:val="00CA0FF9"/>
    <w:rsid w:val="00CA2706"/>
    <w:rsid w:val="00CC4C91"/>
    <w:rsid w:val="00CE124F"/>
    <w:rsid w:val="00CE6561"/>
    <w:rsid w:val="00CF5C22"/>
    <w:rsid w:val="00D038FD"/>
    <w:rsid w:val="00D15341"/>
    <w:rsid w:val="00D17D05"/>
    <w:rsid w:val="00D3240A"/>
    <w:rsid w:val="00D4728A"/>
    <w:rsid w:val="00D578FF"/>
    <w:rsid w:val="00D63F5A"/>
    <w:rsid w:val="00D85E36"/>
    <w:rsid w:val="00D925A3"/>
    <w:rsid w:val="00DD2A55"/>
    <w:rsid w:val="00DD56BD"/>
    <w:rsid w:val="00DF65AA"/>
    <w:rsid w:val="00E14849"/>
    <w:rsid w:val="00E40752"/>
    <w:rsid w:val="00E4138F"/>
    <w:rsid w:val="00E772CA"/>
    <w:rsid w:val="00E822B9"/>
    <w:rsid w:val="00E97243"/>
    <w:rsid w:val="00EA275E"/>
    <w:rsid w:val="00EA79EB"/>
    <w:rsid w:val="00EB2616"/>
    <w:rsid w:val="00EB5C0C"/>
    <w:rsid w:val="00EC555E"/>
    <w:rsid w:val="00ED09EC"/>
    <w:rsid w:val="00ED34B2"/>
    <w:rsid w:val="00EF1AF4"/>
    <w:rsid w:val="00EF5ECB"/>
    <w:rsid w:val="00F02E4C"/>
    <w:rsid w:val="00F14E77"/>
    <w:rsid w:val="00F202AE"/>
    <w:rsid w:val="00F27157"/>
    <w:rsid w:val="00F274CF"/>
    <w:rsid w:val="00F3716A"/>
    <w:rsid w:val="00F4642E"/>
    <w:rsid w:val="00F72524"/>
    <w:rsid w:val="00F855F7"/>
    <w:rsid w:val="00F86ADF"/>
    <w:rsid w:val="00F951AB"/>
    <w:rsid w:val="00FA677C"/>
    <w:rsid w:val="00FA7412"/>
    <w:rsid w:val="00FB7BF9"/>
    <w:rsid w:val="00FD1D65"/>
    <w:rsid w:val="00FE7ACB"/>
    <w:rsid w:val="00FF1679"/>
    <w:rsid w:val="00FF2769"/>
    <w:rsid w:val="59192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F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03BFA"/>
    <w:pPr>
      <w:ind w:leftChars="2500" w:left="100"/>
    </w:pPr>
  </w:style>
  <w:style w:type="paragraph" w:styleId="a4">
    <w:name w:val="footer"/>
    <w:basedOn w:val="a"/>
    <w:link w:val="Char0"/>
    <w:uiPriority w:val="99"/>
    <w:unhideWhenUsed/>
    <w:qFormat/>
    <w:rsid w:val="00203BF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03BF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03BFA"/>
    <w:pPr>
      <w:ind w:firstLineChars="200" w:firstLine="420"/>
    </w:pPr>
  </w:style>
  <w:style w:type="character" w:customStyle="1" w:styleId="gongkaicontent2title1">
    <w:name w:val="gongkai_content_2_title1"/>
    <w:basedOn w:val="a0"/>
    <w:rsid w:val="00203BFA"/>
    <w:rPr>
      <w:rFonts w:ascii="黑体" w:eastAsia="黑体" w:hAnsi="黑体" w:hint="eastAsia"/>
      <w:b/>
      <w:bCs/>
      <w:sz w:val="28"/>
      <w:szCs w:val="28"/>
    </w:rPr>
  </w:style>
  <w:style w:type="character" w:customStyle="1" w:styleId="Char1">
    <w:name w:val="页眉 Char"/>
    <w:basedOn w:val="a0"/>
    <w:link w:val="a5"/>
    <w:uiPriority w:val="99"/>
    <w:qFormat/>
    <w:rsid w:val="00203BFA"/>
    <w:rPr>
      <w:sz w:val="18"/>
      <w:szCs w:val="18"/>
    </w:rPr>
  </w:style>
  <w:style w:type="character" w:customStyle="1" w:styleId="Char0">
    <w:name w:val="页脚 Char"/>
    <w:basedOn w:val="a0"/>
    <w:link w:val="a4"/>
    <w:uiPriority w:val="99"/>
    <w:qFormat/>
    <w:rsid w:val="00203BFA"/>
    <w:rPr>
      <w:sz w:val="18"/>
      <w:szCs w:val="18"/>
    </w:rPr>
  </w:style>
  <w:style w:type="character" w:customStyle="1" w:styleId="Char">
    <w:name w:val="日期 Char"/>
    <w:basedOn w:val="a0"/>
    <w:link w:val="a3"/>
    <w:uiPriority w:val="99"/>
    <w:semiHidden/>
    <w:qFormat/>
    <w:rsid w:val="00203BFA"/>
  </w:style>
  <w:style w:type="character" w:styleId="a6">
    <w:name w:val="Strong"/>
    <w:uiPriority w:val="22"/>
    <w:qFormat/>
    <w:rsid w:val="00BC4679"/>
    <w:rPr>
      <w:b/>
      <w:bCs/>
    </w:rPr>
  </w:style>
  <w:style w:type="character" w:styleId="a7">
    <w:name w:val="Hyperlink"/>
    <w:uiPriority w:val="99"/>
    <w:unhideWhenUsed/>
    <w:rsid w:val="00BC4679"/>
    <w:rPr>
      <w:color w:val="0000FF"/>
      <w:u w:val="single"/>
    </w:rPr>
  </w:style>
  <w:style w:type="character" w:customStyle="1" w:styleId="apple-converted-space">
    <w:name w:val="apple-converted-space"/>
    <w:basedOn w:val="a0"/>
    <w:rsid w:val="00A53E9B"/>
  </w:style>
  <w:style w:type="character" w:styleId="a8">
    <w:name w:val="Emphasis"/>
    <w:basedOn w:val="a0"/>
    <w:uiPriority w:val="20"/>
    <w:qFormat/>
    <w:rsid w:val="00A53E9B"/>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0A68FA7-F6A7-4AC8-824B-7EF84B0DAC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鲁泽心</dc:creator>
  <cp:lastModifiedBy>Administrator</cp:lastModifiedBy>
  <cp:revision>29</cp:revision>
  <cp:lastPrinted>2017-11-02T08:52:00Z</cp:lastPrinted>
  <dcterms:created xsi:type="dcterms:W3CDTF">2016-05-26T13:13:00Z</dcterms:created>
  <dcterms:modified xsi:type="dcterms:W3CDTF">2017-11-02T09:10:00Z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