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992" w:rsidRPr="008A0571" w:rsidRDefault="00137992" w:rsidP="00137992">
      <w:pPr>
        <w:tabs>
          <w:tab w:val="left" w:pos="540"/>
          <w:tab w:val="left" w:pos="720"/>
        </w:tabs>
        <w:spacing w:line="460" w:lineRule="exact"/>
        <w:rPr>
          <w:rFonts w:ascii="黑体" w:eastAsia="黑体" w:hAnsi="Times"/>
          <w:bCs/>
          <w:szCs w:val="32"/>
        </w:rPr>
      </w:pPr>
      <w:r w:rsidRPr="008A0571">
        <w:rPr>
          <w:rFonts w:ascii="黑体" w:eastAsia="黑体" w:hAnsi="Times" w:hint="eastAsia"/>
          <w:bCs/>
          <w:szCs w:val="32"/>
        </w:rPr>
        <w:t>附件2</w:t>
      </w:r>
    </w:p>
    <w:p w:rsidR="00137992" w:rsidRPr="008A0571" w:rsidRDefault="00137992" w:rsidP="00137992">
      <w:pPr>
        <w:tabs>
          <w:tab w:val="left" w:pos="540"/>
          <w:tab w:val="left" w:pos="720"/>
        </w:tabs>
        <w:spacing w:line="460" w:lineRule="exact"/>
        <w:jc w:val="center"/>
        <w:rPr>
          <w:rFonts w:ascii="宋体" w:eastAsia="宋体" w:hAnsi="宋体"/>
          <w:b/>
          <w:bCs/>
          <w:szCs w:val="32"/>
        </w:rPr>
      </w:pPr>
      <w:bookmarkStart w:id="0" w:name="_GoBack"/>
      <w:r w:rsidRPr="008A0571">
        <w:rPr>
          <w:rFonts w:ascii="宋体" w:eastAsia="宋体" w:hAnsi="宋体" w:hint="eastAsia"/>
          <w:b/>
          <w:bCs/>
          <w:szCs w:val="32"/>
        </w:rPr>
        <w:t>其他专业技术岗位聘用实施细则</w:t>
      </w:r>
    </w:p>
    <w:bookmarkEnd w:id="0"/>
    <w:p w:rsidR="00137992" w:rsidRDefault="00137992" w:rsidP="00137992">
      <w:pPr>
        <w:tabs>
          <w:tab w:val="left" w:pos="1440"/>
        </w:tabs>
        <w:spacing w:line="460" w:lineRule="exact"/>
        <w:ind w:firstLineChars="200" w:firstLine="480"/>
        <w:rPr>
          <w:rFonts w:ascii="仿宋_GB2312" w:hAnsi="Times"/>
          <w:sz w:val="24"/>
          <w:szCs w:val="24"/>
        </w:rPr>
      </w:pPr>
    </w:p>
    <w:p w:rsidR="00137992" w:rsidRPr="008A0571" w:rsidRDefault="00137992" w:rsidP="00137992">
      <w:pPr>
        <w:tabs>
          <w:tab w:val="left" w:pos="1440"/>
        </w:tabs>
        <w:spacing w:line="460" w:lineRule="exact"/>
        <w:ind w:firstLineChars="200" w:firstLine="560"/>
        <w:rPr>
          <w:rFonts w:ascii="仿宋_GB2312" w:hAnsi="Times"/>
          <w:sz w:val="28"/>
          <w:szCs w:val="28"/>
        </w:rPr>
      </w:pPr>
      <w:r w:rsidRPr="008A0571">
        <w:rPr>
          <w:rFonts w:ascii="仿宋_GB2312" w:hAnsi="Times" w:hint="eastAsia"/>
          <w:sz w:val="28"/>
          <w:szCs w:val="28"/>
        </w:rPr>
        <w:t>根据《东华大学岗位设置管理实施办法（2010年修改）》，为做好学校其他专业技术岗位的设置和聘用工作，特制定本实施细则。</w:t>
      </w:r>
    </w:p>
    <w:p w:rsidR="00137992" w:rsidRPr="008A0571" w:rsidRDefault="00137992" w:rsidP="00137992">
      <w:pPr>
        <w:spacing w:line="460" w:lineRule="exact"/>
        <w:ind w:firstLineChars="200" w:firstLine="562"/>
        <w:rPr>
          <w:rFonts w:ascii="仿宋_GB2312" w:hAnsi="Times"/>
          <w:b/>
          <w:bCs/>
          <w:sz w:val="28"/>
          <w:szCs w:val="28"/>
        </w:rPr>
      </w:pPr>
      <w:r w:rsidRPr="008A0571">
        <w:rPr>
          <w:rFonts w:ascii="仿宋_GB2312" w:hAnsi="Times" w:hint="eastAsia"/>
          <w:b/>
          <w:bCs/>
          <w:sz w:val="28"/>
          <w:szCs w:val="28"/>
        </w:rPr>
        <w:t>一、岗位设置和分级比例</w:t>
      </w:r>
    </w:p>
    <w:p w:rsidR="00137992" w:rsidRPr="008A0571" w:rsidRDefault="00137992" w:rsidP="00137992">
      <w:pPr>
        <w:spacing w:line="460" w:lineRule="exact"/>
        <w:ind w:firstLineChars="200" w:firstLine="560"/>
        <w:outlineLvl w:val="0"/>
        <w:rPr>
          <w:rFonts w:ascii="仿宋_GB2312" w:hAnsi="Times"/>
          <w:sz w:val="28"/>
          <w:szCs w:val="28"/>
        </w:rPr>
      </w:pPr>
      <w:r w:rsidRPr="008A0571">
        <w:rPr>
          <w:rFonts w:ascii="仿宋_GB2312" w:hAnsi="Times" w:hint="eastAsia"/>
          <w:sz w:val="28"/>
          <w:szCs w:val="28"/>
        </w:rPr>
        <w:t>其他专业技术岗位主要包括工程实验、图书资料、编辑出版、会计统计、医疗卫生等专业技术岗位。高等教育研究专业技术岗位参照此细则执行。</w:t>
      </w:r>
    </w:p>
    <w:p w:rsidR="00137992" w:rsidRPr="008A0571" w:rsidRDefault="00137992" w:rsidP="00137992">
      <w:pPr>
        <w:spacing w:line="460" w:lineRule="exact"/>
        <w:ind w:firstLineChars="200" w:firstLine="560"/>
        <w:rPr>
          <w:rFonts w:ascii="仿宋_GB2312" w:hAnsi="Times"/>
          <w:sz w:val="28"/>
          <w:szCs w:val="28"/>
        </w:rPr>
      </w:pPr>
      <w:r w:rsidRPr="008A0571">
        <w:rPr>
          <w:rFonts w:ascii="仿宋_GB2312" w:hAnsi="Times" w:hint="eastAsia"/>
          <w:sz w:val="28"/>
          <w:szCs w:val="28"/>
        </w:rPr>
        <w:t>1．其他专业技术岗位共设置11个等级。正高级岗位包括三至四级，副高级岗位包括五至七级，中级岗位包括八至十级，初级岗位包括十一至十二级，员级为十三级。</w:t>
      </w:r>
    </w:p>
    <w:p w:rsidR="00137992" w:rsidRPr="008A0571" w:rsidRDefault="00137992" w:rsidP="00137992">
      <w:pPr>
        <w:spacing w:line="460" w:lineRule="exact"/>
        <w:ind w:firstLineChars="200" w:firstLine="560"/>
        <w:rPr>
          <w:rFonts w:ascii="仿宋_GB2312" w:hAnsi="Times"/>
          <w:sz w:val="28"/>
          <w:szCs w:val="28"/>
          <w:u w:val="wavyHeavy"/>
        </w:rPr>
      </w:pPr>
      <w:r w:rsidRPr="008A0571">
        <w:rPr>
          <w:rFonts w:ascii="仿宋_GB2312" w:hAnsi="Times" w:hint="eastAsia"/>
          <w:sz w:val="28"/>
          <w:szCs w:val="28"/>
        </w:rPr>
        <w:t>2．各级其他专业技术岗位数按教育部规定的比例下达，学院（部）或部门可将其与教师岗位数统筹使用。</w:t>
      </w:r>
    </w:p>
    <w:p w:rsidR="00137992" w:rsidRPr="008A0571" w:rsidRDefault="00137992" w:rsidP="00137992">
      <w:pPr>
        <w:spacing w:line="460" w:lineRule="exact"/>
        <w:ind w:firstLineChars="200" w:firstLine="562"/>
        <w:rPr>
          <w:rFonts w:ascii="仿宋_GB2312" w:hAnsi="Times"/>
          <w:b/>
          <w:bCs/>
          <w:sz w:val="28"/>
          <w:szCs w:val="28"/>
        </w:rPr>
      </w:pPr>
      <w:r w:rsidRPr="008A0571">
        <w:rPr>
          <w:rFonts w:ascii="仿宋_GB2312" w:hAnsi="Times" w:hint="eastAsia"/>
          <w:b/>
          <w:bCs/>
          <w:sz w:val="28"/>
          <w:szCs w:val="28"/>
        </w:rPr>
        <w:t>二、其他专业技术岗位的基本任职条件</w:t>
      </w:r>
    </w:p>
    <w:p w:rsidR="00137992" w:rsidRPr="008A0571" w:rsidRDefault="00137992" w:rsidP="00137992">
      <w:pPr>
        <w:spacing w:line="460" w:lineRule="exact"/>
        <w:ind w:firstLineChars="200" w:firstLine="560"/>
        <w:rPr>
          <w:rFonts w:ascii="仿宋_GB2312" w:hAnsi="Times"/>
          <w:sz w:val="28"/>
          <w:szCs w:val="28"/>
        </w:rPr>
      </w:pPr>
      <w:r w:rsidRPr="008A0571">
        <w:rPr>
          <w:rFonts w:ascii="仿宋_GB2312" w:hAnsi="Times" w:hint="eastAsia"/>
          <w:sz w:val="28"/>
          <w:szCs w:val="28"/>
        </w:rPr>
        <w:t>1．其他专业技术岗位的基本任职条件按照现行专业技术职务评聘的有关规定执行。</w:t>
      </w:r>
    </w:p>
    <w:p w:rsidR="00137992" w:rsidRPr="008A0571" w:rsidRDefault="00137992" w:rsidP="00137992">
      <w:pPr>
        <w:spacing w:line="460" w:lineRule="exact"/>
        <w:ind w:firstLineChars="200" w:firstLine="560"/>
        <w:rPr>
          <w:rFonts w:ascii="仿宋_GB2312" w:hAnsi="Times"/>
          <w:sz w:val="28"/>
          <w:szCs w:val="28"/>
        </w:rPr>
      </w:pPr>
      <w:r w:rsidRPr="008A0571">
        <w:rPr>
          <w:rFonts w:ascii="仿宋_GB2312" w:hAnsi="Times" w:hint="eastAsia"/>
          <w:sz w:val="28"/>
          <w:szCs w:val="28"/>
        </w:rPr>
        <w:t>2．实行职业资格准入控制的专业技术岗位的基本条件，应包括国家规定的相关职业资格准入的条件。</w:t>
      </w:r>
    </w:p>
    <w:p w:rsidR="00137992" w:rsidRPr="008A0571" w:rsidRDefault="00137992" w:rsidP="00137992">
      <w:pPr>
        <w:spacing w:line="460" w:lineRule="exact"/>
        <w:ind w:firstLineChars="200" w:firstLine="562"/>
        <w:outlineLvl w:val="0"/>
        <w:rPr>
          <w:rFonts w:ascii="仿宋_GB2312" w:hAnsi="Times"/>
          <w:b/>
          <w:bCs/>
          <w:sz w:val="28"/>
          <w:szCs w:val="28"/>
        </w:rPr>
      </w:pPr>
      <w:r w:rsidRPr="008A0571">
        <w:rPr>
          <w:rFonts w:ascii="仿宋_GB2312" w:hAnsi="Times" w:hint="eastAsia"/>
          <w:b/>
          <w:bCs/>
          <w:sz w:val="28"/>
          <w:szCs w:val="28"/>
        </w:rPr>
        <w:t>三、其他专业技术正高级岗位的基本聘用条件</w:t>
      </w:r>
    </w:p>
    <w:p w:rsidR="00137992" w:rsidRPr="008A0571" w:rsidRDefault="00137992" w:rsidP="00137992">
      <w:pPr>
        <w:spacing w:line="460" w:lineRule="exact"/>
        <w:ind w:firstLineChars="200" w:firstLine="560"/>
        <w:rPr>
          <w:rFonts w:ascii="仿宋_GB2312" w:hAnsi="Times"/>
          <w:sz w:val="28"/>
          <w:szCs w:val="28"/>
        </w:rPr>
      </w:pPr>
      <w:r w:rsidRPr="008A0571">
        <w:rPr>
          <w:rFonts w:ascii="仿宋_GB2312" w:hAnsi="Times" w:hint="eastAsia"/>
          <w:sz w:val="28"/>
          <w:szCs w:val="28"/>
        </w:rPr>
        <w:t>1．履行学科建设与管理职责，在本学科领域有一定的学术造诣，能组织、引领团队建设，培养本专业研究人员；在教学、科研、人才培养和服务工作中发挥主要作用，为学校的改革发展做出一定贡献。聘期考核合格。</w:t>
      </w:r>
    </w:p>
    <w:p w:rsidR="00137992" w:rsidRPr="008A0571" w:rsidRDefault="00137992" w:rsidP="00137992">
      <w:pPr>
        <w:spacing w:line="460" w:lineRule="exact"/>
        <w:ind w:firstLineChars="200" w:firstLine="560"/>
        <w:rPr>
          <w:rFonts w:ascii="仿宋_GB2312" w:hAnsi="Times"/>
          <w:sz w:val="28"/>
          <w:szCs w:val="28"/>
        </w:rPr>
      </w:pPr>
      <w:r w:rsidRPr="008A0571">
        <w:rPr>
          <w:rFonts w:ascii="仿宋_GB2312" w:hAnsi="Times" w:hint="eastAsia"/>
          <w:sz w:val="28"/>
          <w:szCs w:val="28"/>
        </w:rPr>
        <w:t>2．本次聘用</w:t>
      </w:r>
      <w:proofErr w:type="gramStart"/>
      <w:r w:rsidRPr="008A0571">
        <w:rPr>
          <w:rFonts w:ascii="仿宋_GB2312" w:hAnsi="Times" w:hint="eastAsia"/>
          <w:sz w:val="28"/>
          <w:szCs w:val="28"/>
        </w:rPr>
        <w:t>正高各级</w:t>
      </w:r>
      <w:proofErr w:type="gramEnd"/>
      <w:r w:rsidRPr="008A0571">
        <w:rPr>
          <w:rFonts w:ascii="仿宋_GB2312" w:hAnsi="Times" w:hint="eastAsia"/>
          <w:sz w:val="28"/>
          <w:szCs w:val="28"/>
        </w:rPr>
        <w:t>岗位的任职年限和申报条件</w:t>
      </w:r>
    </w:p>
    <w:p w:rsidR="00137992" w:rsidRPr="008A0571" w:rsidRDefault="00137992" w:rsidP="00137992">
      <w:pPr>
        <w:spacing w:line="460" w:lineRule="exact"/>
        <w:ind w:firstLineChars="200" w:firstLine="560"/>
        <w:rPr>
          <w:rFonts w:ascii="仿宋_GB2312" w:hAnsi="Times"/>
          <w:sz w:val="28"/>
          <w:szCs w:val="28"/>
        </w:rPr>
      </w:pPr>
      <w:r w:rsidRPr="008A0571">
        <w:rPr>
          <w:rFonts w:ascii="仿宋_GB2312" w:hAnsi="Times" w:hint="eastAsia"/>
          <w:sz w:val="28"/>
          <w:szCs w:val="28"/>
        </w:rPr>
        <w:t>（1）正高三级岗位的任职年限：</w:t>
      </w:r>
      <w:r w:rsidDel="00D1527E">
        <w:rPr>
          <w:rFonts w:ascii="仿宋_GB2312" w:hAnsi="Times" w:hint="eastAsia"/>
          <w:sz w:val="28"/>
          <w:szCs w:val="28"/>
        </w:rPr>
        <w:t xml:space="preserve"> </w:t>
      </w:r>
    </w:p>
    <w:tbl>
      <w:tblPr>
        <w:tblW w:w="8080" w:type="dxa"/>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580"/>
        <w:gridCol w:w="5000"/>
        <w:gridCol w:w="1500"/>
      </w:tblGrid>
      <w:tr w:rsidR="00137992" w:rsidTr="00C5394A">
        <w:tc>
          <w:tcPr>
            <w:tcW w:w="1580" w:type="dxa"/>
          </w:tcPr>
          <w:p w:rsidR="00137992" w:rsidRPr="00B774E7" w:rsidRDefault="00137992" w:rsidP="00C5394A">
            <w:pPr>
              <w:jc w:val="center"/>
              <w:rPr>
                <w:rFonts w:ascii="仿宋" w:eastAsia="仿宋" w:hAnsi="仿宋"/>
                <w:sz w:val="24"/>
                <w:szCs w:val="24"/>
              </w:rPr>
            </w:pPr>
            <w:r w:rsidRPr="00B774E7">
              <w:rPr>
                <w:rFonts w:ascii="仿宋" w:eastAsia="仿宋" w:hAnsi="仿宋" w:hint="eastAsia"/>
                <w:sz w:val="24"/>
                <w:szCs w:val="24"/>
              </w:rPr>
              <w:t>任职年限</w:t>
            </w:r>
          </w:p>
        </w:tc>
        <w:tc>
          <w:tcPr>
            <w:tcW w:w="5000" w:type="dxa"/>
          </w:tcPr>
          <w:p w:rsidR="00137992" w:rsidRPr="00B774E7" w:rsidRDefault="00137992" w:rsidP="00C5394A">
            <w:pPr>
              <w:jc w:val="center"/>
              <w:rPr>
                <w:rFonts w:ascii="仿宋" w:eastAsia="仿宋" w:hAnsi="仿宋"/>
                <w:sz w:val="24"/>
                <w:szCs w:val="24"/>
              </w:rPr>
            </w:pPr>
            <w:r w:rsidRPr="00B774E7">
              <w:rPr>
                <w:rFonts w:ascii="仿宋" w:eastAsia="仿宋" w:hAnsi="仿宋" w:hint="eastAsia"/>
                <w:bCs/>
                <w:sz w:val="24"/>
              </w:rPr>
              <w:t>岗  位  聘  任  要  求</w:t>
            </w:r>
          </w:p>
        </w:tc>
        <w:tc>
          <w:tcPr>
            <w:tcW w:w="1500" w:type="dxa"/>
          </w:tcPr>
          <w:p w:rsidR="00137992" w:rsidRPr="00B774E7" w:rsidRDefault="00137992" w:rsidP="00C5394A">
            <w:pPr>
              <w:jc w:val="center"/>
              <w:rPr>
                <w:rFonts w:ascii="仿宋" w:eastAsia="仿宋" w:hAnsi="仿宋"/>
                <w:bCs/>
                <w:sz w:val="24"/>
              </w:rPr>
            </w:pPr>
            <w:r w:rsidRPr="00B774E7">
              <w:rPr>
                <w:rFonts w:ascii="仿宋" w:eastAsia="仿宋" w:hAnsi="仿宋" w:hint="eastAsia"/>
                <w:bCs/>
                <w:sz w:val="24"/>
              </w:rPr>
              <w:t>申报条件</w:t>
            </w:r>
          </w:p>
        </w:tc>
      </w:tr>
      <w:tr w:rsidR="00137992" w:rsidTr="00C5394A">
        <w:trPr>
          <w:cantSplit/>
        </w:trPr>
        <w:tc>
          <w:tcPr>
            <w:tcW w:w="1580" w:type="dxa"/>
            <w:tcBorders>
              <w:bottom w:val="single" w:sz="18" w:space="0" w:color="auto"/>
            </w:tcBorders>
            <w:vAlign w:val="center"/>
          </w:tcPr>
          <w:p w:rsidR="00137992" w:rsidRPr="00B774E7" w:rsidRDefault="00137992" w:rsidP="00C5394A">
            <w:pPr>
              <w:jc w:val="center"/>
              <w:textAlignment w:val="center"/>
              <w:rPr>
                <w:rFonts w:ascii="仿宋" w:eastAsia="仿宋" w:hAnsi="仿宋"/>
                <w:bCs/>
                <w:sz w:val="24"/>
              </w:rPr>
            </w:pPr>
            <w:r w:rsidRPr="00B774E7">
              <w:rPr>
                <w:rFonts w:ascii="仿宋" w:eastAsia="仿宋" w:hAnsi="仿宋" w:hint="eastAsia"/>
                <w:bCs/>
                <w:sz w:val="24"/>
              </w:rPr>
              <w:t>直接</w:t>
            </w:r>
          </w:p>
          <w:p w:rsidR="00137992" w:rsidRPr="00B774E7" w:rsidRDefault="00137992" w:rsidP="00C5394A">
            <w:pPr>
              <w:jc w:val="center"/>
              <w:textAlignment w:val="center"/>
              <w:rPr>
                <w:rFonts w:ascii="仿宋" w:eastAsia="仿宋" w:hAnsi="仿宋"/>
                <w:sz w:val="24"/>
                <w:szCs w:val="24"/>
              </w:rPr>
            </w:pPr>
            <w:r w:rsidRPr="00B774E7">
              <w:rPr>
                <w:rFonts w:ascii="仿宋" w:eastAsia="仿宋" w:hAnsi="仿宋" w:hint="eastAsia"/>
                <w:bCs/>
                <w:sz w:val="24"/>
              </w:rPr>
              <w:t>申报</w:t>
            </w:r>
          </w:p>
        </w:tc>
        <w:tc>
          <w:tcPr>
            <w:tcW w:w="5000" w:type="dxa"/>
            <w:vAlign w:val="center"/>
          </w:tcPr>
          <w:p w:rsidR="00137992" w:rsidRPr="00B774E7" w:rsidRDefault="00137992" w:rsidP="00C5394A">
            <w:pPr>
              <w:spacing w:line="360" w:lineRule="exact"/>
              <w:ind w:leftChars="35" w:left="112"/>
              <w:rPr>
                <w:rFonts w:ascii="仿宋" w:eastAsia="仿宋" w:hAnsi="仿宋"/>
                <w:sz w:val="24"/>
                <w:szCs w:val="24"/>
              </w:rPr>
            </w:pPr>
            <w:r w:rsidRPr="00B774E7">
              <w:rPr>
                <w:rFonts w:ascii="仿宋" w:eastAsia="仿宋" w:hAnsi="仿宋" w:hint="eastAsia"/>
                <w:sz w:val="24"/>
                <w:szCs w:val="24"/>
              </w:rPr>
              <w:t>国家“三大科技”奖、中国青年科技奖主要获得者、“973”计划课题、教育部创新团队负责人、省部级教学名师</w:t>
            </w:r>
          </w:p>
        </w:tc>
        <w:tc>
          <w:tcPr>
            <w:tcW w:w="1500" w:type="dxa"/>
            <w:vAlign w:val="center"/>
          </w:tcPr>
          <w:p w:rsidR="00137992" w:rsidRPr="00B774E7" w:rsidRDefault="00137992" w:rsidP="00C5394A">
            <w:pPr>
              <w:jc w:val="center"/>
              <w:textAlignment w:val="center"/>
              <w:rPr>
                <w:rFonts w:ascii="仿宋" w:eastAsia="仿宋" w:hAnsi="仿宋"/>
                <w:sz w:val="24"/>
                <w:szCs w:val="24"/>
              </w:rPr>
            </w:pPr>
            <w:r w:rsidRPr="00B774E7">
              <w:rPr>
                <w:rFonts w:ascii="仿宋" w:eastAsia="仿宋" w:hAnsi="仿宋" w:hint="eastAsia"/>
                <w:sz w:val="24"/>
                <w:szCs w:val="24"/>
              </w:rPr>
              <w:t>一项</w:t>
            </w:r>
          </w:p>
        </w:tc>
      </w:tr>
      <w:tr w:rsidR="00137992" w:rsidTr="00C5394A">
        <w:trPr>
          <w:cantSplit/>
          <w:trHeight w:val="674"/>
        </w:trPr>
        <w:tc>
          <w:tcPr>
            <w:tcW w:w="1580" w:type="dxa"/>
            <w:tcBorders>
              <w:top w:val="single" w:sz="18" w:space="0" w:color="auto"/>
              <w:bottom w:val="single" w:sz="18" w:space="0" w:color="auto"/>
            </w:tcBorders>
            <w:vAlign w:val="center"/>
          </w:tcPr>
          <w:p w:rsidR="00137992" w:rsidRPr="00B774E7" w:rsidRDefault="00137992" w:rsidP="00C5394A">
            <w:pPr>
              <w:jc w:val="center"/>
              <w:rPr>
                <w:rFonts w:ascii="仿宋" w:eastAsia="仿宋" w:hAnsi="仿宋"/>
                <w:sz w:val="24"/>
                <w:szCs w:val="24"/>
              </w:rPr>
            </w:pPr>
            <w:r w:rsidRPr="00B774E7">
              <w:rPr>
                <w:rFonts w:ascii="仿宋" w:eastAsia="仿宋" w:hAnsi="仿宋" w:hint="eastAsia"/>
                <w:sz w:val="24"/>
                <w:szCs w:val="24"/>
              </w:rPr>
              <w:lastRenderedPageBreak/>
              <w:t>8年</w:t>
            </w:r>
          </w:p>
          <w:p w:rsidR="00137992" w:rsidRPr="00B774E7" w:rsidRDefault="00137992" w:rsidP="00C5394A">
            <w:pPr>
              <w:jc w:val="center"/>
              <w:rPr>
                <w:rFonts w:ascii="仿宋" w:eastAsia="仿宋" w:hAnsi="仿宋"/>
                <w:sz w:val="24"/>
                <w:szCs w:val="24"/>
              </w:rPr>
            </w:pPr>
            <w:r w:rsidRPr="00B774E7">
              <w:rPr>
                <w:rFonts w:ascii="仿宋" w:eastAsia="仿宋" w:hAnsi="仿宋" w:hint="eastAsia"/>
                <w:sz w:val="24"/>
                <w:szCs w:val="24"/>
              </w:rPr>
              <w:t>及以上</w:t>
            </w:r>
          </w:p>
          <w:p w:rsidR="00137992" w:rsidRPr="00B774E7" w:rsidRDefault="00137992" w:rsidP="00C5394A">
            <w:pPr>
              <w:jc w:val="center"/>
              <w:rPr>
                <w:rFonts w:ascii="仿宋" w:eastAsia="仿宋" w:hAnsi="仿宋"/>
                <w:sz w:val="24"/>
                <w:szCs w:val="24"/>
              </w:rPr>
            </w:pPr>
          </w:p>
        </w:tc>
        <w:tc>
          <w:tcPr>
            <w:tcW w:w="5000" w:type="dxa"/>
            <w:vAlign w:val="center"/>
          </w:tcPr>
          <w:p w:rsidR="00137992" w:rsidRPr="00B774E7" w:rsidRDefault="00137992" w:rsidP="00C5394A">
            <w:pPr>
              <w:spacing w:line="360" w:lineRule="exact"/>
              <w:ind w:leftChars="35" w:left="112"/>
              <w:rPr>
                <w:rFonts w:ascii="仿宋" w:eastAsia="仿宋" w:hAnsi="仿宋"/>
                <w:sz w:val="24"/>
                <w:szCs w:val="24"/>
              </w:rPr>
            </w:pPr>
            <w:r w:rsidRPr="00B774E7">
              <w:rPr>
                <w:rFonts w:ascii="仿宋" w:eastAsia="仿宋" w:hAnsi="仿宋"/>
                <w:bCs/>
                <w:sz w:val="24"/>
              </w:rPr>
              <w:t>在国内外同行中</w:t>
            </w:r>
            <w:r w:rsidRPr="00B774E7">
              <w:rPr>
                <w:rFonts w:ascii="仿宋" w:eastAsia="仿宋" w:hAnsi="仿宋" w:hint="eastAsia"/>
                <w:bCs/>
                <w:sz w:val="24"/>
              </w:rPr>
              <w:t>具</w:t>
            </w:r>
            <w:r w:rsidRPr="00B774E7">
              <w:rPr>
                <w:rFonts w:ascii="仿宋" w:eastAsia="仿宋" w:hAnsi="仿宋"/>
                <w:bCs/>
                <w:sz w:val="24"/>
              </w:rPr>
              <w:t>有</w:t>
            </w:r>
            <w:r w:rsidRPr="00B774E7">
              <w:rPr>
                <w:rFonts w:ascii="仿宋" w:eastAsia="仿宋" w:hAnsi="仿宋" w:hint="eastAsia"/>
                <w:bCs/>
                <w:sz w:val="24"/>
              </w:rPr>
              <w:t>较高学术影响力；能发挥领衔作用，在学科建设、人才培养中做出重要贡献。历年（聘期）考核合格，具备三级岗位选项条件中一项。</w:t>
            </w:r>
          </w:p>
        </w:tc>
        <w:tc>
          <w:tcPr>
            <w:tcW w:w="1500" w:type="dxa"/>
          </w:tcPr>
          <w:p w:rsidR="00137992" w:rsidRPr="00B774E7" w:rsidRDefault="00137992" w:rsidP="00C5394A">
            <w:pPr>
              <w:rPr>
                <w:rFonts w:ascii="仿宋" w:eastAsia="仿宋" w:hAnsi="仿宋"/>
                <w:position w:val="-6"/>
                <w:sz w:val="24"/>
                <w:szCs w:val="24"/>
              </w:rPr>
            </w:pPr>
          </w:p>
          <w:p w:rsidR="00137992" w:rsidRPr="00B774E7" w:rsidRDefault="00137992" w:rsidP="00C5394A">
            <w:pPr>
              <w:jc w:val="center"/>
              <w:rPr>
                <w:rFonts w:ascii="仿宋" w:eastAsia="仿宋" w:hAnsi="仿宋"/>
                <w:position w:val="-6"/>
                <w:sz w:val="24"/>
                <w:szCs w:val="24"/>
              </w:rPr>
            </w:pPr>
            <w:r w:rsidRPr="00B774E7">
              <w:rPr>
                <w:rFonts w:ascii="仿宋" w:eastAsia="仿宋" w:hAnsi="仿宋" w:hint="eastAsia"/>
                <w:position w:val="-6"/>
                <w:sz w:val="24"/>
                <w:szCs w:val="24"/>
              </w:rPr>
              <w:t>一项</w:t>
            </w:r>
          </w:p>
        </w:tc>
      </w:tr>
      <w:tr w:rsidR="00137992" w:rsidTr="00C5394A">
        <w:trPr>
          <w:cantSplit/>
          <w:trHeight w:val="963"/>
        </w:trPr>
        <w:tc>
          <w:tcPr>
            <w:tcW w:w="1580" w:type="dxa"/>
            <w:tcBorders>
              <w:top w:val="single" w:sz="18" w:space="0" w:color="auto"/>
            </w:tcBorders>
            <w:vAlign w:val="center"/>
          </w:tcPr>
          <w:p w:rsidR="00137992" w:rsidRPr="00B774E7" w:rsidRDefault="00137992" w:rsidP="00C5394A">
            <w:pPr>
              <w:spacing w:line="400" w:lineRule="exact"/>
              <w:jc w:val="center"/>
              <w:rPr>
                <w:rFonts w:ascii="仿宋" w:eastAsia="仿宋" w:hAnsi="仿宋"/>
                <w:sz w:val="24"/>
                <w:szCs w:val="24"/>
              </w:rPr>
            </w:pPr>
            <w:r w:rsidRPr="00B774E7">
              <w:rPr>
                <w:rFonts w:ascii="仿宋" w:eastAsia="仿宋" w:hAnsi="仿宋" w:hint="eastAsia"/>
                <w:sz w:val="24"/>
                <w:szCs w:val="24"/>
              </w:rPr>
              <w:t>6至</w:t>
            </w:r>
          </w:p>
          <w:p w:rsidR="00137992" w:rsidRPr="00B774E7" w:rsidRDefault="00137992" w:rsidP="00C5394A">
            <w:pPr>
              <w:spacing w:line="400" w:lineRule="exact"/>
              <w:jc w:val="center"/>
              <w:rPr>
                <w:rFonts w:ascii="仿宋" w:eastAsia="仿宋" w:hAnsi="仿宋"/>
                <w:sz w:val="24"/>
                <w:szCs w:val="24"/>
              </w:rPr>
            </w:pPr>
            <w:r w:rsidRPr="00B774E7">
              <w:rPr>
                <w:rFonts w:ascii="仿宋" w:eastAsia="仿宋" w:hAnsi="仿宋" w:hint="eastAsia"/>
                <w:sz w:val="24"/>
                <w:szCs w:val="24"/>
              </w:rPr>
              <w:t>7年</w:t>
            </w:r>
          </w:p>
        </w:tc>
        <w:tc>
          <w:tcPr>
            <w:tcW w:w="5000" w:type="dxa"/>
            <w:vAlign w:val="center"/>
          </w:tcPr>
          <w:p w:rsidR="00137992" w:rsidRPr="00B774E7" w:rsidRDefault="00137992" w:rsidP="00C5394A">
            <w:pPr>
              <w:spacing w:line="360" w:lineRule="exact"/>
              <w:ind w:leftChars="35" w:left="112"/>
              <w:rPr>
                <w:rFonts w:ascii="仿宋" w:eastAsia="仿宋" w:hAnsi="仿宋"/>
                <w:sz w:val="24"/>
                <w:szCs w:val="24"/>
              </w:rPr>
            </w:pPr>
            <w:proofErr w:type="gramStart"/>
            <w:r w:rsidRPr="00B774E7">
              <w:rPr>
                <w:rFonts w:ascii="仿宋" w:eastAsia="仿宋" w:hAnsi="仿宋" w:hint="eastAsia"/>
                <w:bCs/>
                <w:sz w:val="24"/>
              </w:rPr>
              <w:t>引领某</w:t>
            </w:r>
            <w:proofErr w:type="gramEnd"/>
            <w:r w:rsidRPr="00B774E7">
              <w:rPr>
                <w:rFonts w:ascii="仿宋" w:eastAsia="仿宋" w:hAnsi="仿宋" w:hint="eastAsia"/>
                <w:bCs/>
                <w:sz w:val="24"/>
              </w:rPr>
              <w:t>学科方向，在教学、科研、队伍建设、人才培养中发挥重要作用。历年（聘期）考核合格，具备三级岗位选项条件中二项。</w:t>
            </w:r>
          </w:p>
        </w:tc>
        <w:tc>
          <w:tcPr>
            <w:tcW w:w="1500" w:type="dxa"/>
          </w:tcPr>
          <w:p w:rsidR="00137992" w:rsidRPr="00B774E7" w:rsidRDefault="00137992" w:rsidP="00C5394A">
            <w:pPr>
              <w:jc w:val="center"/>
              <w:rPr>
                <w:rFonts w:ascii="仿宋" w:eastAsia="仿宋" w:hAnsi="仿宋"/>
                <w:position w:val="-6"/>
                <w:sz w:val="24"/>
                <w:szCs w:val="24"/>
              </w:rPr>
            </w:pPr>
          </w:p>
          <w:p w:rsidR="00137992" w:rsidRPr="00B774E7" w:rsidRDefault="00137992" w:rsidP="00C5394A">
            <w:pPr>
              <w:spacing w:line="400" w:lineRule="exact"/>
              <w:jc w:val="center"/>
              <w:rPr>
                <w:rFonts w:ascii="仿宋" w:eastAsia="仿宋" w:hAnsi="仿宋"/>
                <w:sz w:val="24"/>
                <w:szCs w:val="24"/>
              </w:rPr>
            </w:pPr>
            <w:r w:rsidRPr="00B774E7">
              <w:rPr>
                <w:rFonts w:ascii="仿宋" w:eastAsia="仿宋" w:hAnsi="仿宋" w:hint="eastAsia"/>
                <w:position w:val="-6"/>
                <w:sz w:val="24"/>
                <w:szCs w:val="24"/>
              </w:rPr>
              <w:t>二项</w:t>
            </w:r>
          </w:p>
        </w:tc>
      </w:tr>
    </w:tbl>
    <w:p w:rsidR="00137992" w:rsidRPr="00C95142" w:rsidRDefault="00137992" w:rsidP="00137992">
      <w:pPr>
        <w:ind w:firstLineChars="200" w:firstLine="560"/>
        <w:rPr>
          <w:rFonts w:ascii="仿宋_GB2312" w:hAnsi="Times"/>
          <w:sz w:val="28"/>
          <w:szCs w:val="28"/>
        </w:rPr>
      </w:pPr>
      <w:r w:rsidRPr="00C95142">
        <w:rPr>
          <w:rFonts w:ascii="仿宋_GB2312" w:hAnsi="Times" w:hint="eastAsia"/>
          <w:bCs/>
          <w:sz w:val="28"/>
          <w:szCs w:val="28"/>
        </w:rPr>
        <w:t>（2）正高三级岗位的</w:t>
      </w:r>
      <w:r w:rsidRPr="00C95142">
        <w:rPr>
          <w:rFonts w:ascii="仿宋_GB2312" w:hAnsi="Times" w:hint="eastAsia"/>
          <w:sz w:val="28"/>
          <w:szCs w:val="28"/>
        </w:rPr>
        <w:t>申报条件：</w:t>
      </w:r>
    </w:p>
    <w:tbl>
      <w:tblPr>
        <w:tblW w:w="8100" w:type="dxa"/>
        <w:tblCellSpacing w:w="0" w:type="dxa"/>
        <w:tblInd w:w="1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540"/>
        <w:gridCol w:w="720"/>
        <w:gridCol w:w="6840"/>
      </w:tblGrid>
      <w:tr w:rsidR="00137992" w:rsidTr="00C5394A">
        <w:trPr>
          <w:trHeight w:val="297"/>
          <w:tblCellSpacing w:w="0" w:type="dxa"/>
        </w:trPr>
        <w:tc>
          <w:tcPr>
            <w:tcW w:w="540" w:type="dxa"/>
            <w:vAlign w:val="center"/>
          </w:tcPr>
          <w:p w:rsidR="00137992" w:rsidRPr="00B774E7" w:rsidRDefault="00137992" w:rsidP="00C5394A">
            <w:pPr>
              <w:rPr>
                <w:rFonts w:ascii="仿宋" w:eastAsia="仿宋" w:hAnsi="仿宋"/>
                <w:bCs/>
                <w:sz w:val="24"/>
                <w:szCs w:val="24"/>
              </w:rPr>
            </w:pPr>
            <w:r w:rsidRPr="00B774E7">
              <w:rPr>
                <w:rFonts w:ascii="仿宋" w:eastAsia="仿宋" w:hAnsi="仿宋" w:hint="eastAsia"/>
                <w:bCs/>
                <w:sz w:val="24"/>
                <w:szCs w:val="24"/>
              </w:rPr>
              <w:t>类别</w:t>
            </w:r>
          </w:p>
        </w:tc>
        <w:tc>
          <w:tcPr>
            <w:tcW w:w="720" w:type="dxa"/>
            <w:vAlign w:val="center"/>
          </w:tcPr>
          <w:p w:rsidR="00137992" w:rsidRPr="00B774E7" w:rsidRDefault="00137992" w:rsidP="00C5394A">
            <w:pPr>
              <w:jc w:val="center"/>
              <w:rPr>
                <w:rFonts w:ascii="仿宋" w:eastAsia="仿宋" w:hAnsi="仿宋"/>
                <w:bCs/>
                <w:sz w:val="24"/>
                <w:szCs w:val="24"/>
              </w:rPr>
            </w:pPr>
            <w:r w:rsidRPr="00B774E7">
              <w:rPr>
                <w:rFonts w:ascii="仿宋" w:eastAsia="仿宋" w:hAnsi="仿宋" w:hint="eastAsia"/>
                <w:bCs/>
                <w:sz w:val="24"/>
                <w:szCs w:val="24"/>
              </w:rPr>
              <w:t>编号</w:t>
            </w:r>
          </w:p>
        </w:tc>
        <w:tc>
          <w:tcPr>
            <w:tcW w:w="6840" w:type="dxa"/>
            <w:vAlign w:val="center"/>
          </w:tcPr>
          <w:p w:rsidR="00137992" w:rsidRPr="00B774E7" w:rsidRDefault="00137992" w:rsidP="00C5394A">
            <w:pPr>
              <w:jc w:val="center"/>
              <w:rPr>
                <w:rFonts w:ascii="仿宋" w:eastAsia="仿宋" w:hAnsi="仿宋"/>
                <w:bCs/>
                <w:sz w:val="24"/>
                <w:szCs w:val="24"/>
              </w:rPr>
            </w:pPr>
            <w:r w:rsidRPr="00B774E7">
              <w:rPr>
                <w:rFonts w:ascii="仿宋" w:eastAsia="仿宋" w:hAnsi="仿宋" w:hint="eastAsia"/>
                <w:bCs/>
                <w:sz w:val="24"/>
                <w:szCs w:val="24"/>
              </w:rPr>
              <w:t>三级岗位申报条件（任现职以来）</w:t>
            </w:r>
          </w:p>
        </w:tc>
      </w:tr>
      <w:tr w:rsidR="00137992" w:rsidTr="00C5394A">
        <w:trPr>
          <w:cantSplit/>
          <w:trHeight w:val="255"/>
          <w:tblCellSpacing w:w="0" w:type="dxa"/>
        </w:trPr>
        <w:tc>
          <w:tcPr>
            <w:tcW w:w="540" w:type="dxa"/>
            <w:vMerge w:val="restart"/>
            <w:vAlign w:val="center"/>
          </w:tcPr>
          <w:p w:rsidR="00137992" w:rsidRPr="00B774E7" w:rsidRDefault="00137992" w:rsidP="00C5394A">
            <w:pPr>
              <w:ind w:leftChars="-7" w:left="-5" w:hangingChars="7" w:hanging="17"/>
              <w:jc w:val="center"/>
              <w:rPr>
                <w:rFonts w:ascii="仿宋" w:eastAsia="仿宋" w:hAnsi="仿宋"/>
                <w:bCs/>
                <w:sz w:val="24"/>
                <w:szCs w:val="24"/>
              </w:rPr>
            </w:pPr>
            <w:r w:rsidRPr="00B774E7">
              <w:rPr>
                <w:rFonts w:ascii="仿宋" w:eastAsia="仿宋" w:hAnsi="仿宋" w:hint="eastAsia"/>
                <w:bCs/>
                <w:sz w:val="24"/>
                <w:szCs w:val="24"/>
              </w:rPr>
              <w:t>①</w:t>
            </w:r>
          </w:p>
          <w:p w:rsidR="00137992" w:rsidRPr="00B774E7" w:rsidRDefault="00137992" w:rsidP="00C5394A">
            <w:pPr>
              <w:ind w:leftChars="-7" w:left="-5" w:hangingChars="7" w:hanging="17"/>
              <w:jc w:val="center"/>
              <w:rPr>
                <w:rFonts w:ascii="仿宋" w:eastAsia="仿宋" w:hAnsi="仿宋"/>
                <w:bCs/>
                <w:sz w:val="24"/>
                <w:szCs w:val="24"/>
              </w:rPr>
            </w:pPr>
            <w:r w:rsidRPr="00B774E7">
              <w:rPr>
                <w:rFonts w:ascii="仿宋" w:eastAsia="仿宋" w:hAnsi="仿宋" w:hint="eastAsia"/>
                <w:bCs/>
                <w:sz w:val="24"/>
                <w:szCs w:val="24"/>
              </w:rPr>
              <w:t>直</w:t>
            </w:r>
          </w:p>
          <w:p w:rsidR="00137992" w:rsidRPr="00B774E7" w:rsidRDefault="00137992" w:rsidP="00C5394A">
            <w:pPr>
              <w:ind w:leftChars="-7" w:left="-5" w:hangingChars="7" w:hanging="17"/>
              <w:jc w:val="center"/>
              <w:rPr>
                <w:rFonts w:ascii="仿宋" w:eastAsia="仿宋" w:hAnsi="仿宋"/>
                <w:bCs/>
                <w:sz w:val="24"/>
                <w:szCs w:val="24"/>
              </w:rPr>
            </w:pPr>
            <w:r w:rsidRPr="00B774E7">
              <w:rPr>
                <w:rFonts w:ascii="仿宋" w:eastAsia="仿宋" w:hAnsi="仿宋" w:hint="eastAsia"/>
                <w:bCs/>
                <w:sz w:val="24"/>
                <w:szCs w:val="24"/>
              </w:rPr>
              <w:t>接</w:t>
            </w:r>
          </w:p>
          <w:p w:rsidR="00137992" w:rsidRPr="00B774E7" w:rsidRDefault="00137992" w:rsidP="00C5394A">
            <w:pPr>
              <w:ind w:leftChars="-7" w:left="-5" w:hangingChars="7" w:hanging="17"/>
              <w:jc w:val="center"/>
              <w:rPr>
                <w:rFonts w:ascii="仿宋" w:eastAsia="仿宋" w:hAnsi="仿宋"/>
                <w:bCs/>
                <w:sz w:val="24"/>
                <w:szCs w:val="24"/>
              </w:rPr>
            </w:pPr>
            <w:r w:rsidRPr="00B774E7">
              <w:rPr>
                <w:rFonts w:ascii="仿宋" w:eastAsia="仿宋" w:hAnsi="仿宋" w:hint="eastAsia"/>
                <w:bCs/>
                <w:sz w:val="24"/>
                <w:szCs w:val="24"/>
              </w:rPr>
              <w:t>申</w:t>
            </w:r>
          </w:p>
          <w:p w:rsidR="00137992" w:rsidRPr="00B774E7" w:rsidRDefault="00137992" w:rsidP="00C5394A">
            <w:pPr>
              <w:ind w:leftChars="-7" w:left="-5" w:hangingChars="7" w:hanging="17"/>
              <w:jc w:val="center"/>
              <w:rPr>
                <w:rFonts w:ascii="仿宋" w:eastAsia="仿宋" w:hAnsi="仿宋"/>
                <w:bCs/>
                <w:sz w:val="24"/>
                <w:szCs w:val="24"/>
              </w:rPr>
            </w:pPr>
            <w:r w:rsidRPr="00B774E7">
              <w:rPr>
                <w:rFonts w:ascii="仿宋" w:eastAsia="仿宋" w:hAnsi="仿宋" w:hint="eastAsia"/>
                <w:bCs/>
                <w:sz w:val="24"/>
                <w:szCs w:val="24"/>
              </w:rPr>
              <w:t>报</w:t>
            </w:r>
          </w:p>
        </w:tc>
        <w:tc>
          <w:tcPr>
            <w:tcW w:w="720" w:type="dxa"/>
            <w:vAlign w:val="center"/>
          </w:tcPr>
          <w:p w:rsidR="00137992" w:rsidRPr="00B774E7" w:rsidRDefault="00137992" w:rsidP="00C5394A">
            <w:pPr>
              <w:spacing w:line="400" w:lineRule="exact"/>
              <w:jc w:val="center"/>
              <w:rPr>
                <w:rFonts w:ascii="仿宋" w:eastAsia="仿宋" w:hAnsi="仿宋"/>
                <w:bCs/>
                <w:sz w:val="24"/>
                <w:szCs w:val="24"/>
              </w:rPr>
            </w:pPr>
            <w:r w:rsidRPr="00B774E7">
              <w:rPr>
                <w:rFonts w:ascii="仿宋" w:eastAsia="仿宋" w:hAnsi="仿宋" w:hint="eastAsia"/>
                <w:bCs/>
                <w:sz w:val="24"/>
                <w:szCs w:val="24"/>
              </w:rPr>
              <w:t>3-101</w:t>
            </w:r>
          </w:p>
        </w:tc>
        <w:tc>
          <w:tcPr>
            <w:tcW w:w="6840" w:type="dxa"/>
            <w:vAlign w:val="center"/>
          </w:tcPr>
          <w:p w:rsidR="00137992" w:rsidRPr="00B774E7" w:rsidRDefault="00137992" w:rsidP="00C5394A">
            <w:pPr>
              <w:spacing w:line="360" w:lineRule="exact"/>
              <w:ind w:leftChars="71" w:left="227"/>
              <w:rPr>
                <w:rFonts w:ascii="仿宋" w:eastAsia="仿宋" w:hAnsi="仿宋"/>
                <w:bCs/>
                <w:sz w:val="24"/>
                <w:szCs w:val="24"/>
              </w:rPr>
            </w:pPr>
            <w:r w:rsidRPr="00B774E7">
              <w:rPr>
                <w:rFonts w:ascii="仿宋" w:eastAsia="仿宋" w:hAnsi="仿宋" w:hint="eastAsia"/>
                <w:sz w:val="24"/>
                <w:szCs w:val="24"/>
              </w:rPr>
              <w:t>国家“三大科技”一等奖排名前2-3名；二等奖个人排名第1名</w:t>
            </w:r>
          </w:p>
        </w:tc>
      </w:tr>
      <w:tr w:rsidR="00137992" w:rsidTr="00C5394A">
        <w:trPr>
          <w:cantSplit/>
          <w:trHeight w:val="255"/>
          <w:tblCellSpacing w:w="0" w:type="dxa"/>
        </w:trPr>
        <w:tc>
          <w:tcPr>
            <w:tcW w:w="540" w:type="dxa"/>
            <w:vMerge/>
            <w:vAlign w:val="center"/>
          </w:tcPr>
          <w:p w:rsidR="00137992" w:rsidRPr="00B774E7" w:rsidRDefault="00137992" w:rsidP="00C5394A">
            <w:pPr>
              <w:ind w:leftChars="-7" w:left="-5" w:hangingChars="7" w:hanging="17"/>
              <w:jc w:val="center"/>
              <w:rPr>
                <w:rFonts w:ascii="仿宋" w:eastAsia="仿宋" w:hAnsi="仿宋"/>
                <w:bCs/>
                <w:sz w:val="24"/>
                <w:szCs w:val="24"/>
              </w:rPr>
            </w:pPr>
          </w:p>
        </w:tc>
        <w:tc>
          <w:tcPr>
            <w:tcW w:w="720" w:type="dxa"/>
            <w:vAlign w:val="center"/>
          </w:tcPr>
          <w:p w:rsidR="00137992" w:rsidRPr="00B774E7" w:rsidRDefault="00137992" w:rsidP="00C5394A">
            <w:pPr>
              <w:spacing w:line="400" w:lineRule="exact"/>
              <w:jc w:val="center"/>
              <w:rPr>
                <w:rFonts w:ascii="仿宋" w:eastAsia="仿宋" w:hAnsi="仿宋"/>
                <w:bCs/>
                <w:sz w:val="24"/>
                <w:szCs w:val="24"/>
              </w:rPr>
            </w:pPr>
            <w:r w:rsidRPr="00B774E7">
              <w:rPr>
                <w:rFonts w:ascii="仿宋" w:eastAsia="仿宋" w:hAnsi="仿宋" w:hint="eastAsia"/>
                <w:bCs/>
                <w:sz w:val="24"/>
                <w:szCs w:val="24"/>
              </w:rPr>
              <w:t>3-102</w:t>
            </w:r>
          </w:p>
        </w:tc>
        <w:tc>
          <w:tcPr>
            <w:tcW w:w="6840" w:type="dxa"/>
            <w:vAlign w:val="center"/>
          </w:tcPr>
          <w:p w:rsidR="00137992" w:rsidRPr="00B774E7" w:rsidRDefault="00137992" w:rsidP="00C5394A">
            <w:pPr>
              <w:spacing w:line="400" w:lineRule="exact"/>
              <w:ind w:leftChars="71" w:left="227"/>
              <w:rPr>
                <w:rFonts w:ascii="仿宋" w:eastAsia="仿宋" w:hAnsi="仿宋"/>
                <w:bCs/>
                <w:sz w:val="24"/>
                <w:szCs w:val="24"/>
              </w:rPr>
            </w:pPr>
            <w:r w:rsidRPr="00B774E7">
              <w:rPr>
                <w:rFonts w:ascii="仿宋" w:eastAsia="仿宋" w:hAnsi="仿宋" w:hint="eastAsia"/>
                <w:sz w:val="24"/>
                <w:szCs w:val="24"/>
              </w:rPr>
              <w:t>“973”计划课题负责人</w:t>
            </w:r>
          </w:p>
        </w:tc>
      </w:tr>
      <w:tr w:rsidR="00137992" w:rsidTr="00C5394A">
        <w:trPr>
          <w:cantSplit/>
          <w:trHeight w:val="255"/>
          <w:tblCellSpacing w:w="0" w:type="dxa"/>
        </w:trPr>
        <w:tc>
          <w:tcPr>
            <w:tcW w:w="540" w:type="dxa"/>
            <w:vMerge/>
            <w:vAlign w:val="center"/>
          </w:tcPr>
          <w:p w:rsidR="00137992" w:rsidRPr="00B774E7" w:rsidRDefault="00137992" w:rsidP="00C5394A">
            <w:pPr>
              <w:ind w:leftChars="-7" w:left="-5" w:hangingChars="7" w:hanging="17"/>
              <w:jc w:val="center"/>
              <w:rPr>
                <w:rFonts w:ascii="仿宋" w:eastAsia="仿宋" w:hAnsi="仿宋"/>
                <w:bCs/>
                <w:sz w:val="24"/>
                <w:szCs w:val="24"/>
              </w:rPr>
            </w:pPr>
          </w:p>
        </w:tc>
        <w:tc>
          <w:tcPr>
            <w:tcW w:w="720" w:type="dxa"/>
            <w:vAlign w:val="center"/>
          </w:tcPr>
          <w:p w:rsidR="00137992" w:rsidRPr="00B774E7" w:rsidRDefault="00137992" w:rsidP="00C5394A">
            <w:pPr>
              <w:spacing w:line="400" w:lineRule="exact"/>
              <w:jc w:val="center"/>
              <w:rPr>
                <w:rFonts w:ascii="仿宋" w:eastAsia="仿宋" w:hAnsi="仿宋"/>
                <w:bCs/>
                <w:sz w:val="24"/>
                <w:szCs w:val="24"/>
              </w:rPr>
            </w:pPr>
            <w:r w:rsidRPr="00B774E7">
              <w:rPr>
                <w:rFonts w:ascii="仿宋" w:eastAsia="仿宋" w:hAnsi="仿宋" w:hint="eastAsia"/>
                <w:bCs/>
                <w:sz w:val="24"/>
                <w:szCs w:val="24"/>
              </w:rPr>
              <w:t>3-103</w:t>
            </w:r>
          </w:p>
        </w:tc>
        <w:tc>
          <w:tcPr>
            <w:tcW w:w="6840" w:type="dxa"/>
            <w:vAlign w:val="center"/>
          </w:tcPr>
          <w:p w:rsidR="00137992" w:rsidRPr="00B774E7" w:rsidRDefault="00137992" w:rsidP="00C5394A">
            <w:pPr>
              <w:spacing w:line="400" w:lineRule="exact"/>
              <w:ind w:leftChars="71" w:left="227"/>
              <w:rPr>
                <w:rFonts w:ascii="仿宋" w:eastAsia="仿宋" w:hAnsi="仿宋"/>
                <w:bCs/>
                <w:sz w:val="24"/>
                <w:szCs w:val="24"/>
              </w:rPr>
            </w:pPr>
            <w:r w:rsidRPr="00B774E7">
              <w:rPr>
                <w:rFonts w:ascii="仿宋" w:eastAsia="仿宋" w:hAnsi="仿宋" w:hint="eastAsia"/>
                <w:sz w:val="24"/>
                <w:szCs w:val="24"/>
              </w:rPr>
              <w:t>中国青年科技奖</w:t>
            </w:r>
          </w:p>
        </w:tc>
      </w:tr>
      <w:tr w:rsidR="00137992" w:rsidTr="00C5394A">
        <w:trPr>
          <w:cantSplit/>
          <w:trHeight w:val="255"/>
          <w:tblCellSpacing w:w="0" w:type="dxa"/>
        </w:trPr>
        <w:tc>
          <w:tcPr>
            <w:tcW w:w="540" w:type="dxa"/>
            <w:vMerge/>
            <w:vAlign w:val="center"/>
          </w:tcPr>
          <w:p w:rsidR="00137992" w:rsidRPr="00B774E7" w:rsidRDefault="00137992" w:rsidP="00C5394A">
            <w:pPr>
              <w:ind w:leftChars="-7" w:left="-5" w:hangingChars="7" w:hanging="17"/>
              <w:jc w:val="center"/>
              <w:rPr>
                <w:rFonts w:ascii="仿宋" w:eastAsia="仿宋" w:hAnsi="仿宋"/>
                <w:bCs/>
                <w:sz w:val="24"/>
                <w:szCs w:val="24"/>
              </w:rPr>
            </w:pPr>
          </w:p>
        </w:tc>
        <w:tc>
          <w:tcPr>
            <w:tcW w:w="720" w:type="dxa"/>
            <w:vAlign w:val="center"/>
          </w:tcPr>
          <w:p w:rsidR="00137992" w:rsidRPr="00B774E7" w:rsidRDefault="00137992" w:rsidP="00C5394A">
            <w:pPr>
              <w:spacing w:line="400" w:lineRule="exact"/>
              <w:jc w:val="center"/>
              <w:rPr>
                <w:rFonts w:ascii="仿宋" w:eastAsia="仿宋" w:hAnsi="仿宋"/>
                <w:bCs/>
                <w:sz w:val="24"/>
                <w:szCs w:val="24"/>
              </w:rPr>
            </w:pPr>
            <w:r w:rsidRPr="00B774E7">
              <w:rPr>
                <w:rFonts w:ascii="仿宋" w:eastAsia="仿宋" w:hAnsi="仿宋" w:hint="eastAsia"/>
                <w:bCs/>
                <w:sz w:val="24"/>
                <w:szCs w:val="24"/>
              </w:rPr>
              <w:t>3-104</w:t>
            </w:r>
          </w:p>
        </w:tc>
        <w:tc>
          <w:tcPr>
            <w:tcW w:w="6840" w:type="dxa"/>
            <w:vAlign w:val="center"/>
          </w:tcPr>
          <w:p w:rsidR="00137992" w:rsidRPr="00B774E7" w:rsidRDefault="00137992" w:rsidP="00C5394A">
            <w:pPr>
              <w:spacing w:line="400" w:lineRule="exact"/>
              <w:ind w:leftChars="71" w:left="227"/>
              <w:rPr>
                <w:rFonts w:ascii="仿宋" w:eastAsia="仿宋" w:hAnsi="仿宋"/>
                <w:sz w:val="24"/>
                <w:szCs w:val="24"/>
              </w:rPr>
            </w:pPr>
            <w:r w:rsidRPr="00B774E7">
              <w:rPr>
                <w:rFonts w:ascii="仿宋" w:eastAsia="仿宋" w:hAnsi="仿宋" w:hint="eastAsia"/>
                <w:sz w:val="24"/>
                <w:szCs w:val="24"/>
              </w:rPr>
              <w:t>教育部创新团队负责人</w:t>
            </w:r>
          </w:p>
        </w:tc>
      </w:tr>
      <w:tr w:rsidR="00137992" w:rsidTr="00C5394A">
        <w:trPr>
          <w:cantSplit/>
          <w:trHeight w:val="255"/>
          <w:tblCellSpacing w:w="0" w:type="dxa"/>
        </w:trPr>
        <w:tc>
          <w:tcPr>
            <w:tcW w:w="540" w:type="dxa"/>
            <w:vMerge/>
            <w:vAlign w:val="center"/>
          </w:tcPr>
          <w:p w:rsidR="00137992" w:rsidRPr="00B774E7" w:rsidRDefault="00137992" w:rsidP="00C5394A">
            <w:pPr>
              <w:ind w:leftChars="-7" w:left="-5" w:hangingChars="7" w:hanging="17"/>
              <w:jc w:val="center"/>
              <w:rPr>
                <w:rFonts w:ascii="仿宋" w:eastAsia="仿宋" w:hAnsi="仿宋"/>
                <w:bCs/>
                <w:sz w:val="24"/>
                <w:szCs w:val="24"/>
              </w:rPr>
            </w:pPr>
          </w:p>
        </w:tc>
        <w:tc>
          <w:tcPr>
            <w:tcW w:w="720" w:type="dxa"/>
            <w:vAlign w:val="center"/>
          </w:tcPr>
          <w:p w:rsidR="00137992" w:rsidRPr="00B774E7" w:rsidRDefault="00137992" w:rsidP="00C5394A">
            <w:pPr>
              <w:spacing w:line="400" w:lineRule="exact"/>
              <w:jc w:val="center"/>
              <w:rPr>
                <w:rFonts w:ascii="仿宋" w:eastAsia="仿宋" w:hAnsi="仿宋"/>
                <w:bCs/>
                <w:sz w:val="24"/>
                <w:szCs w:val="24"/>
              </w:rPr>
            </w:pPr>
            <w:r w:rsidRPr="00B774E7">
              <w:rPr>
                <w:rFonts w:ascii="仿宋" w:eastAsia="仿宋" w:hAnsi="仿宋" w:hint="eastAsia"/>
                <w:bCs/>
                <w:sz w:val="24"/>
                <w:szCs w:val="24"/>
              </w:rPr>
              <w:t xml:space="preserve">3-105 </w:t>
            </w:r>
          </w:p>
        </w:tc>
        <w:tc>
          <w:tcPr>
            <w:tcW w:w="6840" w:type="dxa"/>
            <w:vAlign w:val="center"/>
          </w:tcPr>
          <w:p w:rsidR="00137992" w:rsidRPr="00B774E7" w:rsidRDefault="00137992" w:rsidP="00C5394A">
            <w:pPr>
              <w:spacing w:line="400" w:lineRule="exact"/>
              <w:ind w:leftChars="71" w:left="227"/>
              <w:rPr>
                <w:rFonts w:ascii="仿宋" w:eastAsia="仿宋" w:hAnsi="仿宋"/>
                <w:sz w:val="24"/>
                <w:szCs w:val="24"/>
              </w:rPr>
            </w:pPr>
            <w:r w:rsidRPr="00B774E7">
              <w:rPr>
                <w:rFonts w:ascii="仿宋" w:eastAsia="仿宋" w:hAnsi="仿宋" w:hint="eastAsia"/>
                <w:sz w:val="24"/>
                <w:szCs w:val="24"/>
              </w:rPr>
              <w:t>省部级教学名师</w:t>
            </w:r>
          </w:p>
        </w:tc>
      </w:tr>
      <w:tr w:rsidR="00137992" w:rsidTr="00C5394A">
        <w:trPr>
          <w:cantSplit/>
          <w:trHeight w:val="420"/>
          <w:tblCellSpacing w:w="0" w:type="dxa"/>
        </w:trPr>
        <w:tc>
          <w:tcPr>
            <w:tcW w:w="540" w:type="dxa"/>
            <w:vMerge w:val="restart"/>
            <w:vAlign w:val="center"/>
          </w:tcPr>
          <w:p w:rsidR="00137992" w:rsidRPr="00B774E7" w:rsidRDefault="00137992" w:rsidP="00C5394A">
            <w:pPr>
              <w:ind w:leftChars="-7" w:left="-5" w:hangingChars="7" w:hanging="17"/>
              <w:jc w:val="center"/>
              <w:rPr>
                <w:rFonts w:ascii="仿宋" w:eastAsia="仿宋" w:hAnsi="仿宋"/>
                <w:bCs/>
                <w:sz w:val="24"/>
                <w:szCs w:val="24"/>
              </w:rPr>
            </w:pPr>
            <w:r w:rsidRPr="00B774E7">
              <w:rPr>
                <w:rFonts w:ascii="仿宋" w:eastAsia="仿宋" w:hAnsi="仿宋" w:hint="eastAsia"/>
                <w:bCs/>
                <w:sz w:val="24"/>
                <w:szCs w:val="24"/>
              </w:rPr>
              <w:t>②</w:t>
            </w:r>
          </w:p>
          <w:p w:rsidR="00137992" w:rsidRPr="00B774E7" w:rsidRDefault="00137992" w:rsidP="00C5394A">
            <w:pPr>
              <w:ind w:leftChars="-7" w:left="-5" w:hangingChars="7" w:hanging="17"/>
              <w:jc w:val="center"/>
              <w:rPr>
                <w:rFonts w:ascii="仿宋" w:eastAsia="仿宋" w:hAnsi="仿宋"/>
                <w:bCs/>
                <w:sz w:val="24"/>
                <w:szCs w:val="24"/>
              </w:rPr>
            </w:pPr>
            <w:r w:rsidRPr="00B774E7">
              <w:rPr>
                <w:rFonts w:ascii="仿宋" w:eastAsia="仿宋" w:hAnsi="仿宋" w:hint="eastAsia"/>
                <w:bCs/>
                <w:sz w:val="24"/>
                <w:szCs w:val="24"/>
              </w:rPr>
              <w:t>教</w:t>
            </w:r>
          </w:p>
          <w:p w:rsidR="00137992" w:rsidRPr="00B774E7" w:rsidRDefault="00137992" w:rsidP="00C5394A">
            <w:pPr>
              <w:ind w:leftChars="-7" w:left="-5" w:hangingChars="7" w:hanging="17"/>
              <w:jc w:val="center"/>
              <w:rPr>
                <w:rFonts w:ascii="仿宋" w:eastAsia="仿宋" w:hAnsi="仿宋"/>
                <w:bCs/>
                <w:sz w:val="24"/>
                <w:szCs w:val="24"/>
              </w:rPr>
            </w:pPr>
            <w:r w:rsidRPr="00B774E7">
              <w:rPr>
                <w:rFonts w:ascii="仿宋" w:eastAsia="仿宋" w:hAnsi="仿宋" w:hint="eastAsia"/>
                <w:bCs/>
                <w:sz w:val="24"/>
                <w:szCs w:val="24"/>
              </w:rPr>
              <w:t>学</w:t>
            </w:r>
          </w:p>
          <w:p w:rsidR="00137992" w:rsidRPr="00B774E7" w:rsidRDefault="00137992" w:rsidP="00C5394A">
            <w:pPr>
              <w:ind w:leftChars="-7" w:left="-5" w:hangingChars="7" w:hanging="17"/>
              <w:jc w:val="center"/>
              <w:rPr>
                <w:rFonts w:ascii="仿宋" w:eastAsia="仿宋" w:hAnsi="仿宋"/>
                <w:bCs/>
                <w:sz w:val="24"/>
                <w:szCs w:val="24"/>
              </w:rPr>
            </w:pPr>
            <w:r w:rsidRPr="00B774E7">
              <w:rPr>
                <w:rFonts w:ascii="仿宋" w:eastAsia="仿宋" w:hAnsi="仿宋" w:hint="eastAsia"/>
                <w:bCs/>
                <w:sz w:val="24"/>
                <w:szCs w:val="24"/>
              </w:rPr>
              <w:t>类</w:t>
            </w:r>
          </w:p>
        </w:tc>
        <w:tc>
          <w:tcPr>
            <w:tcW w:w="720" w:type="dxa"/>
            <w:vAlign w:val="center"/>
          </w:tcPr>
          <w:p w:rsidR="00137992" w:rsidRPr="00B774E7" w:rsidRDefault="00137992" w:rsidP="00C5394A">
            <w:pPr>
              <w:spacing w:line="400" w:lineRule="exact"/>
              <w:jc w:val="center"/>
              <w:rPr>
                <w:rFonts w:ascii="仿宋" w:eastAsia="仿宋" w:hAnsi="仿宋"/>
                <w:bCs/>
                <w:sz w:val="24"/>
                <w:szCs w:val="24"/>
              </w:rPr>
            </w:pPr>
            <w:r w:rsidRPr="00B774E7">
              <w:rPr>
                <w:rFonts w:ascii="仿宋" w:eastAsia="仿宋" w:hAnsi="仿宋" w:hint="eastAsia"/>
                <w:bCs/>
                <w:sz w:val="24"/>
                <w:szCs w:val="24"/>
              </w:rPr>
              <w:t>3-201</w:t>
            </w:r>
          </w:p>
        </w:tc>
        <w:tc>
          <w:tcPr>
            <w:tcW w:w="6840" w:type="dxa"/>
            <w:vAlign w:val="center"/>
          </w:tcPr>
          <w:p w:rsidR="00137992" w:rsidRPr="00B774E7" w:rsidRDefault="00137992" w:rsidP="00C5394A">
            <w:pPr>
              <w:spacing w:line="360" w:lineRule="exact"/>
              <w:ind w:leftChars="71" w:left="227"/>
              <w:rPr>
                <w:rFonts w:ascii="仿宋" w:eastAsia="仿宋" w:hAnsi="仿宋"/>
                <w:sz w:val="24"/>
                <w:szCs w:val="24"/>
              </w:rPr>
            </w:pPr>
            <w:r w:rsidRPr="00B774E7">
              <w:rPr>
                <w:rFonts w:ascii="仿宋" w:eastAsia="仿宋" w:hAnsi="仿宋" w:hint="eastAsia"/>
                <w:sz w:val="24"/>
                <w:szCs w:val="24"/>
              </w:rPr>
              <w:t>国家级教学成果一等奖个人排名前3-5名；二等奖个人排名前2-4名</w:t>
            </w:r>
          </w:p>
        </w:tc>
      </w:tr>
      <w:tr w:rsidR="00137992" w:rsidTr="00C5394A">
        <w:trPr>
          <w:cantSplit/>
          <w:trHeight w:val="420"/>
          <w:tblCellSpacing w:w="0" w:type="dxa"/>
        </w:trPr>
        <w:tc>
          <w:tcPr>
            <w:tcW w:w="540" w:type="dxa"/>
            <w:vMerge/>
            <w:vAlign w:val="center"/>
          </w:tcPr>
          <w:p w:rsidR="00137992" w:rsidRPr="00B774E7" w:rsidRDefault="00137992" w:rsidP="00C5394A">
            <w:pPr>
              <w:ind w:leftChars="-7" w:left="-5" w:hangingChars="7" w:hanging="17"/>
              <w:jc w:val="center"/>
              <w:rPr>
                <w:rFonts w:ascii="仿宋" w:eastAsia="仿宋" w:hAnsi="仿宋"/>
                <w:bCs/>
                <w:sz w:val="24"/>
                <w:szCs w:val="24"/>
              </w:rPr>
            </w:pPr>
          </w:p>
        </w:tc>
        <w:tc>
          <w:tcPr>
            <w:tcW w:w="720" w:type="dxa"/>
            <w:vAlign w:val="center"/>
          </w:tcPr>
          <w:p w:rsidR="00137992" w:rsidRPr="00B774E7" w:rsidRDefault="00137992" w:rsidP="00C5394A">
            <w:pPr>
              <w:spacing w:line="400" w:lineRule="exact"/>
              <w:jc w:val="center"/>
              <w:rPr>
                <w:rFonts w:ascii="仿宋" w:eastAsia="仿宋" w:hAnsi="仿宋"/>
                <w:bCs/>
                <w:sz w:val="24"/>
                <w:szCs w:val="24"/>
              </w:rPr>
            </w:pPr>
            <w:r w:rsidRPr="00B774E7">
              <w:rPr>
                <w:rFonts w:ascii="仿宋" w:eastAsia="仿宋" w:hAnsi="仿宋" w:hint="eastAsia"/>
                <w:bCs/>
                <w:sz w:val="24"/>
                <w:szCs w:val="24"/>
              </w:rPr>
              <w:t>3-202</w:t>
            </w:r>
          </w:p>
        </w:tc>
        <w:tc>
          <w:tcPr>
            <w:tcW w:w="6840" w:type="dxa"/>
            <w:vAlign w:val="center"/>
          </w:tcPr>
          <w:p w:rsidR="00137992" w:rsidRPr="00B774E7" w:rsidRDefault="00137992" w:rsidP="00C5394A">
            <w:pPr>
              <w:spacing w:line="360" w:lineRule="exact"/>
              <w:ind w:leftChars="71" w:left="227"/>
              <w:rPr>
                <w:rFonts w:ascii="仿宋" w:eastAsia="仿宋" w:hAnsi="仿宋"/>
                <w:sz w:val="24"/>
                <w:szCs w:val="24"/>
              </w:rPr>
            </w:pPr>
            <w:r w:rsidRPr="00B774E7">
              <w:rPr>
                <w:rFonts w:ascii="仿宋" w:eastAsia="仿宋" w:hAnsi="仿宋" w:hint="eastAsia"/>
                <w:sz w:val="24"/>
                <w:szCs w:val="24"/>
              </w:rPr>
              <w:t>省部级教学成果一等奖个人排名前3名；二等奖个人排名前2名</w:t>
            </w:r>
          </w:p>
        </w:tc>
      </w:tr>
      <w:tr w:rsidR="00137992" w:rsidTr="00C5394A">
        <w:trPr>
          <w:cantSplit/>
          <w:trHeight w:val="255"/>
          <w:tblCellSpacing w:w="0" w:type="dxa"/>
        </w:trPr>
        <w:tc>
          <w:tcPr>
            <w:tcW w:w="540" w:type="dxa"/>
            <w:vMerge/>
            <w:vAlign w:val="center"/>
          </w:tcPr>
          <w:p w:rsidR="00137992" w:rsidRPr="00B774E7" w:rsidRDefault="00137992" w:rsidP="00C5394A">
            <w:pPr>
              <w:ind w:leftChars="-7" w:left="-5" w:hangingChars="7" w:hanging="17"/>
              <w:jc w:val="center"/>
              <w:rPr>
                <w:rFonts w:ascii="仿宋" w:eastAsia="仿宋" w:hAnsi="仿宋"/>
                <w:bCs/>
                <w:sz w:val="24"/>
                <w:szCs w:val="24"/>
              </w:rPr>
            </w:pPr>
          </w:p>
        </w:tc>
        <w:tc>
          <w:tcPr>
            <w:tcW w:w="720" w:type="dxa"/>
            <w:vAlign w:val="center"/>
          </w:tcPr>
          <w:p w:rsidR="00137992" w:rsidRPr="00B774E7" w:rsidRDefault="00137992" w:rsidP="00C5394A">
            <w:pPr>
              <w:spacing w:line="400" w:lineRule="exact"/>
              <w:jc w:val="center"/>
              <w:rPr>
                <w:rFonts w:ascii="仿宋" w:eastAsia="仿宋" w:hAnsi="仿宋"/>
                <w:bCs/>
                <w:sz w:val="24"/>
                <w:szCs w:val="24"/>
              </w:rPr>
            </w:pPr>
            <w:r w:rsidRPr="00B774E7">
              <w:rPr>
                <w:rFonts w:ascii="仿宋" w:eastAsia="仿宋" w:hAnsi="仿宋" w:hint="eastAsia"/>
                <w:bCs/>
                <w:sz w:val="24"/>
                <w:szCs w:val="24"/>
              </w:rPr>
              <w:t>3-203</w:t>
            </w:r>
          </w:p>
        </w:tc>
        <w:tc>
          <w:tcPr>
            <w:tcW w:w="6840" w:type="dxa"/>
            <w:vAlign w:val="center"/>
          </w:tcPr>
          <w:p w:rsidR="00137992" w:rsidRPr="00B774E7" w:rsidRDefault="00137992" w:rsidP="00C5394A">
            <w:pPr>
              <w:spacing w:line="400" w:lineRule="exact"/>
              <w:ind w:leftChars="71" w:left="227"/>
              <w:rPr>
                <w:rFonts w:ascii="仿宋" w:eastAsia="仿宋" w:hAnsi="仿宋"/>
                <w:bCs/>
                <w:sz w:val="24"/>
                <w:szCs w:val="24"/>
              </w:rPr>
            </w:pPr>
            <w:r w:rsidRPr="00B774E7">
              <w:rPr>
                <w:rFonts w:ascii="仿宋" w:eastAsia="仿宋" w:hAnsi="仿宋" w:hint="eastAsia"/>
                <w:sz w:val="24"/>
                <w:szCs w:val="24"/>
              </w:rPr>
              <w:t>国家级质量工程项目负责人</w:t>
            </w:r>
          </w:p>
        </w:tc>
      </w:tr>
      <w:tr w:rsidR="00137992" w:rsidTr="00C5394A">
        <w:trPr>
          <w:cantSplit/>
          <w:trHeight w:val="255"/>
          <w:tblCellSpacing w:w="0" w:type="dxa"/>
        </w:trPr>
        <w:tc>
          <w:tcPr>
            <w:tcW w:w="540" w:type="dxa"/>
            <w:vMerge/>
            <w:vAlign w:val="center"/>
          </w:tcPr>
          <w:p w:rsidR="00137992" w:rsidRPr="00B774E7" w:rsidRDefault="00137992" w:rsidP="00C5394A">
            <w:pPr>
              <w:ind w:leftChars="-7" w:left="-5" w:hangingChars="7" w:hanging="17"/>
              <w:jc w:val="center"/>
              <w:rPr>
                <w:rFonts w:ascii="仿宋" w:eastAsia="仿宋" w:hAnsi="仿宋"/>
                <w:bCs/>
                <w:sz w:val="24"/>
                <w:szCs w:val="24"/>
              </w:rPr>
            </w:pPr>
          </w:p>
        </w:tc>
        <w:tc>
          <w:tcPr>
            <w:tcW w:w="720" w:type="dxa"/>
            <w:vAlign w:val="center"/>
          </w:tcPr>
          <w:p w:rsidR="00137992" w:rsidRPr="00B774E7" w:rsidRDefault="00137992" w:rsidP="00C5394A">
            <w:pPr>
              <w:spacing w:line="400" w:lineRule="exact"/>
              <w:jc w:val="center"/>
              <w:rPr>
                <w:rFonts w:ascii="仿宋" w:eastAsia="仿宋" w:hAnsi="仿宋"/>
                <w:bCs/>
                <w:sz w:val="24"/>
                <w:szCs w:val="24"/>
              </w:rPr>
            </w:pPr>
            <w:r w:rsidRPr="00B774E7">
              <w:rPr>
                <w:rFonts w:ascii="仿宋" w:eastAsia="仿宋" w:hAnsi="仿宋" w:hint="eastAsia"/>
                <w:bCs/>
                <w:sz w:val="24"/>
                <w:szCs w:val="24"/>
              </w:rPr>
              <w:t>3-204</w:t>
            </w:r>
          </w:p>
        </w:tc>
        <w:tc>
          <w:tcPr>
            <w:tcW w:w="6840" w:type="dxa"/>
            <w:vAlign w:val="center"/>
          </w:tcPr>
          <w:p w:rsidR="00137992" w:rsidRPr="00B774E7" w:rsidRDefault="00137992" w:rsidP="00C5394A">
            <w:pPr>
              <w:spacing w:line="400" w:lineRule="exact"/>
              <w:ind w:leftChars="71" w:left="227"/>
              <w:rPr>
                <w:rFonts w:ascii="仿宋" w:eastAsia="仿宋" w:hAnsi="仿宋"/>
                <w:sz w:val="24"/>
                <w:szCs w:val="24"/>
              </w:rPr>
            </w:pPr>
            <w:r w:rsidRPr="00B774E7">
              <w:rPr>
                <w:rFonts w:ascii="仿宋" w:eastAsia="仿宋" w:hAnsi="仿宋" w:hint="eastAsia"/>
                <w:bCs/>
                <w:sz w:val="24"/>
                <w:szCs w:val="24"/>
              </w:rPr>
              <w:t>上海市研究生优秀成果（博士学位论文）指导教师</w:t>
            </w:r>
          </w:p>
        </w:tc>
      </w:tr>
      <w:tr w:rsidR="00137992" w:rsidTr="00C5394A">
        <w:trPr>
          <w:cantSplit/>
          <w:trHeight w:val="352"/>
          <w:tblCellSpacing w:w="0" w:type="dxa"/>
        </w:trPr>
        <w:tc>
          <w:tcPr>
            <w:tcW w:w="540" w:type="dxa"/>
            <w:vMerge/>
            <w:vAlign w:val="center"/>
          </w:tcPr>
          <w:p w:rsidR="00137992" w:rsidRPr="00B774E7" w:rsidRDefault="00137992" w:rsidP="00C5394A">
            <w:pPr>
              <w:ind w:leftChars="-7" w:left="-5" w:hangingChars="7" w:hanging="17"/>
              <w:jc w:val="center"/>
              <w:rPr>
                <w:rFonts w:ascii="仿宋" w:eastAsia="仿宋" w:hAnsi="仿宋"/>
                <w:bCs/>
                <w:sz w:val="24"/>
                <w:szCs w:val="24"/>
              </w:rPr>
            </w:pPr>
          </w:p>
        </w:tc>
        <w:tc>
          <w:tcPr>
            <w:tcW w:w="720" w:type="dxa"/>
            <w:vAlign w:val="center"/>
          </w:tcPr>
          <w:p w:rsidR="00137992" w:rsidRPr="00B774E7" w:rsidRDefault="00137992" w:rsidP="00C5394A">
            <w:pPr>
              <w:spacing w:line="400" w:lineRule="exact"/>
              <w:jc w:val="center"/>
              <w:rPr>
                <w:rFonts w:ascii="仿宋" w:eastAsia="仿宋" w:hAnsi="仿宋"/>
                <w:bCs/>
                <w:sz w:val="24"/>
                <w:szCs w:val="24"/>
              </w:rPr>
            </w:pPr>
            <w:r w:rsidRPr="00B774E7">
              <w:rPr>
                <w:rFonts w:ascii="仿宋" w:eastAsia="仿宋" w:hAnsi="仿宋" w:hint="eastAsia"/>
                <w:bCs/>
                <w:sz w:val="24"/>
                <w:szCs w:val="24"/>
              </w:rPr>
              <w:t>3-205</w:t>
            </w:r>
          </w:p>
        </w:tc>
        <w:tc>
          <w:tcPr>
            <w:tcW w:w="6840" w:type="dxa"/>
            <w:vAlign w:val="center"/>
          </w:tcPr>
          <w:p w:rsidR="00137992" w:rsidRPr="00B774E7" w:rsidRDefault="00137992" w:rsidP="00C5394A">
            <w:pPr>
              <w:spacing w:line="400" w:lineRule="exact"/>
              <w:ind w:leftChars="71" w:left="227"/>
              <w:rPr>
                <w:rFonts w:ascii="仿宋" w:eastAsia="仿宋" w:hAnsi="仿宋"/>
                <w:sz w:val="24"/>
                <w:szCs w:val="24"/>
              </w:rPr>
            </w:pPr>
            <w:r w:rsidRPr="00B774E7">
              <w:rPr>
                <w:rFonts w:ascii="仿宋" w:eastAsia="仿宋" w:hAnsi="仿宋" w:hint="eastAsia"/>
                <w:sz w:val="24"/>
                <w:szCs w:val="24"/>
              </w:rPr>
              <w:t>国家级二等及以上教材奖负责人</w:t>
            </w:r>
          </w:p>
        </w:tc>
      </w:tr>
      <w:tr w:rsidR="00137992" w:rsidTr="00C5394A">
        <w:trPr>
          <w:cantSplit/>
          <w:trHeight w:val="255"/>
          <w:tblCellSpacing w:w="0" w:type="dxa"/>
        </w:trPr>
        <w:tc>
          <w:tcPr>
            <w:tcW w:w="540" w:type="dxa"/>
            <w:vMerge w:val="restart"/>
            <w:vAlign w:val="center"/>
          </w:tcPr>
          <w:p w:rsidR="00137992" w:rsidRPr="00B774E7" w:rsidRDefault="00137992" w:rsidP="00C5394A">
            <w:pPr>
              <w:ind w:leftChars="-7" w:left="-5" w:hangingChars="7" w:hanging="17"/>
              <w:jc w:val="center"/>
              <w:rPr>
                <w:rFonts w:ascii="仿宋" w:eastAsia="仿宋" w:hAnsi="仿宋"/>
                <w:bCs/>
                <w:sz w:val="24"/>
                <w:szCs w:val="24"/>
              </w:rPr>
            </w:pPr>
            <w:r w:rsidRPr="00B774E7">
              <w:rPr>
                <w:rFonts w:ascii="仿宋" w:eastAsia="仿宋" w:hAnsi="仿宋" w:hint="eastAsia"/>
                <w:bCs/>
                <w:sz w:val="24"/>
                <w:szCs w:val="24"/>
              </w:rPr>
              <w:t>③</w:t>
            </w:r>
          </w:p>
          <w:p w:rsidR="00137992" w:rsidRPr="00B774E7" w:rsidRDefault="00137992" w:rsidP="00C5394A">
            <w:pPr>
              <w:ind w:leftChars="-7" w:left="-5" w:hangingChars="7" w:hanging="17"/>
              <w:jc w:val="center"/>
              <w:rPr>
                <w:rFonts w:ascii="仿宋" w:eastAsia="仿宋" w:hAnsi="仿宋"/>
                <w:bCs/>
                <w:sz w:val="24"/>
                <w:szCs w:val="24"/>
              </w:rPr>
            </w:pPr>
            <w:r w:rsidRPr="00B774E7">
              <w:rPr>
                <w:rFonts w:ascii="仿宋" w:eastAsia="仿宋" w:hAnsi="仿宋" w:hint="eastAsia"/>
                <w:bCs/>
                <w:sz w:val="24"/>
                <w:szCs w:val="24"/>
              </w:rPr>
              <w:t>科</w:t>
            </w:r>
          </w:p>
          <w:p w:rsidR="00137992" w:rsidRPr="00B774E7" w:rsidRDefault="00137992" w:rsidP="00C5394A">
            <w:pPr>
              <w:ind w:leftChars="-7" w:left="-5" w:hangingChars="7" w:hanging="17"/>
              <w:jc w:val="center"/>
              <w:rPr>
                <w:rFonts w:ascii="仿宋" w:eastAsia="仿宋" w:hAnsi="仿宋"/>
                <w:bCs/>
                <w:sz w:val="24"/>
                <w:szCs w:val="24"/>
              </w:rPr>
            </w:pPr>
            <w:proofErr w:type="gramStart"/>
            <w:r w:rsidRPr="00B774E7">
              <w:rPr>
                <w:rFonts w:ascii="仿宋" w:eastAsia="仿宋" w:hAnsi="仿宋" w:hint="eastAsia"/>
                <w:bCs/>
                <w:sz w:val="24"/>
                <w:szCs w:val="24"/>
              </w:rPr>
              <w:t>研</w:t>
            </w:r>
            <w:proofErr w:type="gramEnd"/>
          </w:p>
          <w:p w:rsidR="00137992" w:rsidRPr="00B774E7" w:rsidRDefault="00137992" w:rsidP="00C5394A">
            <w:pPr>
              <w:ind w:leftChars="-7" w:left="-5" w:hangingChars="7" w:hanging="17"/>
              <w:jc w:val="center"/>
              <w:rPr>
                <w:rFonts w:ascii="仿宋" w:eastAsia="仿宋" w:hAnsi="仿宋"/>
                <w:bCs/>
                <w:sz w:val="24"/>
                <w:szCs w:val="24"/>
              </w:rPr>
            </w:pPr>
            <w:r w:rsidRPr="00B774E7">
              <w:rPr>
                <w:rFonts w:ascii="仿宋" w:eastAsia="仿宋" w:hAnsi="仿宋" w:hint="eastAsia"/>
                <w:bCs/>
                <w:sz w:val="24"/>
                <w:szCs w:val="24"/>
              </w:rPr>
              <w:t>类</w:t>
            </w:r>
          </w:p>
        </w:tc>
        <w:tc>
          <w:tcPr>
            <w:tcW w:w="720" w:type="dxa"/>
            <w:vAlign w:val="center"/>
          </w:tcPr>
          <w:p w:rsidR="00137992" w:rsidRPr="00B774E7" w:rsidRDefault="00137992" w:rsidP="00C5394A">
            <w:pPr>
              <w:spacing w:line="400" w:lineRule="exact"/>
              <w:jc w:val="center"/>
              <w:rPr>
                <w:rFonts w:ascii="仿宋" w:eastAsia="仿宋" w:hAnsi="仿宋"/>
                <w:bCs/>
                <w:sz w:val="24"/>
                <w:szCs w:val="24"/>
              </w:rPr>
            </w:pPr>
            <w:r w:rsidRPr="00B774E7">
              <w:rPr>
                <w:rFonts w:ascii="仿宋" w:eastAsia="仿宋" w:hAnsi="仿宋" w:hint="eastAsia"/>
                <w:bCs/>
                <w:sz w:val="24"/>
                <w:szCs w:val="24"/>
              </w:rPr>
              <w:t>3-301</w:t>
            </w:r>
          </w:p>
        </w:tc>
        <w:tc>
          <w:tcPr>
            <w:tcW w:w="6840" w:type="dxa"/>
            <w:vAlign w:val="center"/>
          </w:tcPr>
          <w:p w:rsidR="00137992" w:rsidRPr="00B774E7" w:rsidRDefault="00137992" w:rsidP="00C5394A">
            <w:pPr>
              <w:spacing w:line="360" w:lineRule="exact"/>
              <w:ind w:leftChars="71" w:left="227"/>
              <w:rPr>
                <w:rFonts w:ascii="仿宋" w:eastAsia="仿宋" w:hAnsi="仿宋"/>
                <w:bCs/>
                <w:sz w:val="24"/>
                <w:szCs w:val="24"/>
              </w:rPr>
            </w:pPr>
            <w:r w:rsidRPr="00B774E7">
              <w:rPr>
                <w:rFonts w:ascii="仿宋" w:eastAsia="仿宋" w:hAnsi="仿宋" w:hint="eastAsia"/>
                <w:bCs/>
                <w:sz w:val="24"/>
                <w:szCs w:val="24"/>
              </w:rPr>
              <w:t>国家 “三大科技”奖或国家社会科学基金项目优秀成果奖：一等奖个人排名前2-5名；二等奖个人排名前1-4名</w:t>
            </w:r>
          </w:p>
        </w:tc>
      </w:tr>
      <w:tr w:rsidR="00137992" w:rsidTr="00C5394A">
        <w:trPr>
          <w:cantSplit/>
          <w:trHeight w:val="255"/>
          <w:tblCellSpacing w:w="0" w:type="dxa"/>
        </w:trPr>
        <w:tc>
          <w:tcPr>
            <w:tcW w:w="540" w:type="dxa"/>
            <w:vMerge/>
            <w:vAlign w:val="center"/>
          </w:tcPr>
          <w:p w:rsidR="00137992" w:rsidRPr="00B774E7" w:rsidRDefault="00137992" w:rsidP="00C5394A">
            <w:pPr>
              <w:ind w:leftChars="-7" w:left="-5" w:hangingChars="7" w:hanging="17"/>
              <w:jc w:val="center"/>
              <w:rPr>
                <w:rFonts w:ascii="仿宋" w:eastAsia="仿宋" w:hAnsi="仿宋"/>
                <w:bCs/>
                <w:sz w:val="24"/>
                <w:szCs w:val="24"/>
              </w:rPr>
            </w:pPr>
          </w:p>
        </w:tc>
        <w:tc>
          <w:tcPr>
            <w:tcW w:w="720" w:type="dxa"/>
            <w:vAlign w:val="center"/>
          </w:tcPr>
          <w:p w:rsidR="00137992" w:rsidRPr="00B774E7" w:rsidRDefault="00137992" w:rsidP="00C5394A">
            <w:pPr>
              <w:spacing w:line="400" w:lineRule="exact"/>
              <w:jc w:val="center"/>
              <w:rPr>
                <w:rFonts w:ascii="仿宋" w:eastAsia="仿宋" w:hAnsi="仿宋"/>
                <w:bCs/>
                <w:sz w:val="24"/>
                <w:szCs w:val="24"/>
              </w:rPr>
            </w:pPr>
            <w:r w:rsidRPr="00B774E7">
              <w:rPr>
                <w:rFonts w:ascii="仿宋" w:eastAsia="仿宋" w:hAnsi="仿宋" w:hint="eastAsia"/>
                <w:bCs/>
                <w:sz w:val="24"/>
                <w:szCs w:val="24"/>
              </w:rPr>
              <w:t>3-302</w:t>
            </w:r>
          </w:p>
        </w:tc>
        <w:tc>
          <w:tcPr>
            <w:tcW w:w="6840" w:type="dxa"/>
            <w:vAlign w:val="center"/>
          </w:tcPr>
          <w:p w:rsidR="00137992" w:rsidRPr="00B774E7" w:rsidRDefault="00137992" w:rsidP="00C5394A">
            <w:pPr>
              <w:spacing w:line="360" w:lineRule="exact"/>
              <w:ind w:leftChars="71" w:left="227"/>
              <w:rPr>
                <w:rFonts w:ascii="仿宋" w:eastAsia="仿宋" w:hAnsi="仿宋"/>
                <w:sz w:val="24"/>
                <w:szCs w:val="24"/>
              </w:rPr>
            </w:pPr>
            <w:r w:rsidRPr="00B774E7">
              <w:rPr>
                <w:rFonts w:ascii="仿宋" w:eastAsia="仿宋" w:hAnsi="仿宋" w:hint="eastAsia"/>
                <w:sz w:val="24"/>
                <w:szCs w:val="24"/>
              </w:rPr>
              <w:t>省部级科技三大奖（包括社会科学领域优秀成果奖）一等奖及以上个人排名前4-5名；二等奖个人排名前4名；三等奖个人排名前3名</w:t>
            </w:r>
          </w:p>
        </w:tc>
      </w:tr>
      <w:tr w:rsidR="00137992" w:rsidTr="00C5394A">
        <w:trPr>
          <w:cantSplit/>
          <w:trHeight w:val="255"/>
          <w:tblCellSpacing w:w="0" w:type="dxa"/>
        </w:trPr>
        <w:tc>
          <w:tcPr>
            <w:tcW w:w="540" w:type="dxa"/>
            <w:vMerge/>
            <w:vAlign w:val="center"/>
          </w:tcPr>
          <w:p w:rsidR="00137992" w:rsidRPr="00B774E7" w:rsidRDefault="00137992" w:rsidP="00C5394A">
            <w:pPr>
              <w:ind w:leftChars="-7" w:left="-5" w:hangingChars="7" w:hanging="17"/>
              <w:jc w:val="center"/>
              <w:rPr>
                <w:rFonts w:ascii="仿宋" w:eastAsia="仿宋" w:hAnsi="仿宋"/>
                <w:bCs/>
                <w:sz w:val="24"/>
                <w:szCs w:val="24"/>
              </w:rPr>
            </w:pPr>
          </w:p>
        </w:tc>
        <w:tc>
          <w:tcPr>
            <w:tcW w:w="720" w:type="dxa"/>
            <w:vAlign w:val="center"/>
          </w:tcPr>
          <w:p w:rsidR="00137992" w:rsidRPr="00B774E7" w:rsidRDefault="00137992" w:rsidP="00C5394A">
            <w:pPr>
              <w:spacing w:line="400" w:lineRule="exact"/>
              <w:jc w:val="center"/>
              <w:rPr>
                <w:rFonts w:ascii="仿宋" w:eastAsia="仿宋" w:hAnsi="仿宋"/>
                <w:bCs/>
                <w:sz w:val="24"/>
                <w:szCs w:val="24"/>
              </w:rPr>
            </w:pPr>
            <w:r w:rsidRPr="00B774E7">
              <w:rPr>
                <w:rFonts w:ascii="仿宋" w:eastAsia="仿宋" w:hAnsi="仿宋" w:hint="eastAsia"/>
                <w:bCs/>
                <w:sz w:val="24"/>
                <w:szCs w:val="24"/>
              </w:rPr>
              <w:t>3-303</w:t>
            </w:r>
          </w:p>
        </w:tc>
        <w:tc>
          <w:tcPr>
            <w:tcW w:w="6840" w:type="dxa"/>
            <w:vAlign w:val="center"/>
          </w:tcPr>
          <w:p w:rsidR="00137992" w:rsidRPr="00B774E7" w:rsidRDefault="00137992" w:rsidP="00C5394A">
            <w:pPr>
              <w:spacing w:line="400" w:lineRule="exact"/>
              <w:ind w:leftChars="71" w:left="227"/>
              <w:rPr>
                <w:rFonts w:ascii="仿宋" w:eastAsia="仿宋" w:hAnsi="仿宋"/>
                <w:sz w:val="24"/>
                <w:szCs w:val="24"/>
              </w:rPr>
            </w:pPr>
            <w:r w:rsidRPr="00B774E7">
              <w:rPr>
                <w:rFonts w:ascii="仿宋" w:eastAsia="仿宋" w:hAnsi="仿宋" w:hint="eastAsia"/>
                <w:bCs/>
                <w:sz w:val="24"/>
                <w:szCs w:val="24"/>
              </w:rPr>
              <w:t>国家有突出贡献的中青年专家</w:t>
            </w:r>
          </w:p>
        </w:tc>
      </w:tr>
      <w:tr w:rsidR="00137992" w:rsidTr="00C5394A">
        <w:trPr>
          <w:cantSplit/>
          <w:trHeight w:val="255"/>
          <w:tblCellSpacing w:w="0" w:type="dxa"/>
        </w:trPr>
        <w:tc>
          <w:tcPr>
            <w:tcW w:w="540" w:type="dxa"/>
            <w:vMerge/>
            <w:vAlign w:val="center"/>
          </w:tcPr>
          <w:p w:rsidR="00137992" w:rsidRPr="00B774E7" w:rsidRDefault="00137992" w:rsidP="00C5394A">
            <w:pPr>
              <w:ind w:leftChars="-7" w:left="-5" w:hangingChars="7" w:hanging="17"/>
              <w:jc w:val="center"/>
              <w:rPr>
                <w:rFonts w:ascii="仿宋" w:eastAsia="仿宋" w:hAnsi="仿宋"/>
                <w:bCs/>
                <w:sz w:val="24"/>
                <w:szCs w:val="24"/>
              </w:rPr>
            </w:pPr>
          </w:p>
        </w:tc>
        <w:tc>
          <w:tcPr>
            <w:tcW w:w="720" w:type="dxa"/>
            <w:vAlign w:val="center"/>
          </w:tcPr>
          <w:p w:rsidR="00137992" w:rsidRPr="00B774E7" w:rsidRDefault="00137992" w:rsidP="00C5394A">
            <w:pPr>
              <w:spacing w:line="400" w:lineRule="exact"/>
              <w:jc w:val="center"/>
              <w:rPr>
                <w:rFonts w:ascii="仿宋" w:eastAsia="仿宋" w:hAnsi="仿宋"/>
                <w:bCs/>
                <w:sz w:val="24"/>
                <w:szCs w:val="24"/>
              </w:rPr>
            </w:pPr>
            <w:r w:rsidRPr="00B774E7">
              <w:rPr>
                <w:rFonts w:ascii="仿宋" w:eastAsia="仿宋" w:hAnsi="仿宋" w:hint="eastAsia"/>
                <w:bCs/>
                <w:sz w:val="24"/>
                <w:szCs w:val="24"/>
              </w:rPr>
              <w:t>3-304</w:t>
            </w:r>
          </w:p>
        </w:tc>
        <w:tc>
          <w:tcPr>
            <w:tcW w:w="6840" w:type="dxa"/>
            <w:vAlign w:val="center"/>
          </w:tcPr>
          <w:p w:rsidR="00137992" w:rsidRPr="00B774E7" w:rsidRDefault="00137992" w:rsidP="00C5394A">
            <w:pPr>
              <w:spacing w:line="360" w:lineRule="exact"/>
              <w:ind w:leftChars="71" w:left="227"/>
              <w:rPr>
                <w:rFonts w:ascii="仿宋" w:eastAsia="仿宋" w:hAnsi="仿宋"/>
                <w:sz w:val="24"/>
                <w:szCs w:val="24"/>
              </w:rPr>
            </w:pPr>
            <w:r w:rsidRPr="00B774E7">
              <w:rPr>
                <w:rFonts w:ascii="仿宋" w:eastAsia="仿宋" w:hAnsi="仿宋" w:hint="eastAsia"/>
                <w:sz w:val="24"/>
                <w:szCs w:val="24"/>
              </w:rPr>
              <w:t>“973”计划课题或“863”计划课题、国家自然基金项目、部社科基金项目、省部级重点或重大项目负责人</w:t>
            </w:r>
          </w:p>
        </w:tc>
      </w:tr>
      <w:tr w:rsidR="00137992" w:rsidTr="00C5394A">
        <w:trPr>
          <w:cantSplit/>
          <w:trHeight w:val="255"/>
          <w:tblCellSpacing w:w="0" w:type="dxa"/>
        </w:trPr>
        <w:tc>
          <w:tcPr>
            <w:tcW w:w="540" w:type="dxa"/>
            <w:vMerge/>
            <w:vAlign w:val="center"/>
          </w:tcPr>
          <w:p w:rsidR="00137992" w:rsidRPr="00B774E7" w:rsidRDefault="00137992" w:rsidP="00C5394A">
            <w:pPr>
              <w:ind w:leftChars="-7" w:left="-5" w:hangingChars="7" w:hanging="17"/>
              <w:jc w:val="center"/>
              <w:rPr>
                <w:rFonts w:ascii="仿宋" w:eastAsia="仿宋" w:hAnsi="仿宋"/>
                <w:bCs/>
                <w:sz w:val="24"/>
                <w:szCs w:val="24"/>
              </w:rPr>
            </w:pPr>
          </w:p>
        </w:tc>
        <w:tc>
          <w:tcPr>
            <w:tcW w:w="720" w:type="dxa"/>
            <w:vAlign w:val="center"/>
          </w:tcPr>
          <w:p w:rsidR="00137992" w:rsidRPr="00B774E7" w:rsidRDefault="00137992" w:rsidP="00C5394A">
            <w:pPr>
              <w:spacing w:line="400" w:lineRule="exact"/>
              <w:jc w:val="center"/>
              <w:rPr>
                <w:rFonts w:ascii="仿宋" w:eastAsia="仿宋" w:hAnsi="仿宋"/>
                <w:bCs/>
                <w:sz w:val="24"/>
                <w:szCs w:val="24"/>
              </w:rPr>
            </w:pPr>
            <w:r w:rsidRPr="00B774E7">
              <w:rPr>
                <w:rFonts w:ascii="仿宋" w:eastAsia="仿宋" w:hAnsi="仿宋" w:hint="eastAsia"/>
                <w:bCs/>
                <w:sz w:val="24"/>
                <w:szCs w:val="24"/>
              </w:rPr>
              <w:t>3-305</w:t>
            </w:r>
          </w:p>
        </w:tc>
        <w:tc>
          <w:tcPr>
            <w:tcW w:w="6840" w:type="dxa"/>
            <w:vAlign w:val="center"/>
          </w:tcPr>
          <w:p w:rsidR="00137992" w:rsidRPr="00B774E7" w:rsidRDefault="00137992" w:rsidP="00C5394A">
            <w:pPr>
              <w:spacing w:line="400" w:lineRule="exact"/>
              <w:ind w:leftChars="71" w:left="227"/>
              <w:rPr>
                <w:rFonts w:ascii="仿宋" w:eastAsia="仿宋" w:hAnsi="仿宋"/>
                <w:sz w:val="24"/>
                <w:szCs w:val="24"/>
              </w:rPr>
            </w:pPr>
            <w:r w:rsidRPr="00B774E7">
              <w:rPr>
                <w:rFonts w:ascii="仿宋" w:eastAsia="仿宋" w:hAnsi="仿宋" w:hint="eastAsia"/>
                <w:sz w:val="24"/>
                <w:szCs w:val="24"/>
              </w:rPr>
              <w:t>教育部跨世纪人才培养计划或新世纪优秀人才支持计划</w:t>
            </w:r>
          </w:p>
        </w:tc>
      </w:tr>
      <w:tr w:rsidR="00137992" w:rsidTr="00C5394A">
        <w:trPr>
          <w:cantSplit/>
          <w:trHeight w:val="255"/>
          <w:tblCellSpacing w:w="0" w:type="dxa"/>
        </w:trPr>
        <w:tc>
          <w:tcPr>
            <w:tcW w:w="540" w:type="dxa"/>
            <w:vMerge/>
            <w:vAlign w:val="center"/>
          </w:tcPr>
          <w:p w:rsidR="00137992" w:rsidRPr="00B774E7" w:rsidRDefault="00137992" w:rsidP="00C5394A">
            <w:pPr>
              <w:ind w:leftChars="-7" w:left="-5" w:hangingChars="7" w:hanging="17"/>
              <w:jc w:val="center"/>
              <w:rPr>
                <w:rFonts w:ascii="仿宋" w:eastAsia="仿宋" w:hAnsi="仿宋"/>
                <w:bCs/>
                <w:sz w:val="24"/>
                <w:szCs w:val="24"/>
              </w:rPr>
            </w:pPr>
          </w:p>
        </w:tc>
        <w:tc>
          <w:tcPr>
            <w:tcW w:w="720" w:type="dxa"/>
            <w:vAlign w:val="center"/>
          </w:tcPr>
          <w:p w:rsidR="00137992" w:rsidRPr="00B774E7" w:rsidRDefault="00137992" w:rsidP="00C5394A">
            <w:pPr>
              <w:spacing w:line="400" w:lineRule="exact"/>
              <w:jc w:val="center"/>
              <w:rPr>
                <w:rFonts w:ascii="仿宋" w:eastAsia="仿宋" w:hAnsi="仿宋"/>
                <w:bCs/>
                <w:sz w:val="24"/>
                <w:szCs w:val="24"/>
              </w:rPr>
            </w:pPr>
            <w:r w:rsidRPr="00B774E7">
              <w:rPr>
                <w:rFonts w:ascii="仿宋" w:eastAsia="仿宋" w:hAnsi="仿宋" w:hint="eastAsia"/>
                <w:bCs/>
                <w:sz w:val="24"/>
                <w:szCs w:val="24"/>
              </w:rPr>
              <w:t>3-306</w:t>
            </w:r>
          </w:p>
        </w:tc>
        <w:tc>
          <w:tcPr>
            <w:tcW w:w="6840" w:type="dxa"/>
            <w:vAlign w:val="center"/>
          </w:tcPr>
          <w:p w:rsidR="00137992" w:rsidRPr="00B774E7" w:rsidRDefault="00137992" w:rsidP="00C5394A">
            <w:pPr>
              <w:spacing w:line="400" w:lineRule="exact"/>
              <w:ind w:leftChars="71" w:left="227"/>
              <w:rPr>
                <w:rFonts w:ascii="仿宋" w:eastAsia="仿宋" w:hAnsi="仿宋"/>
                <w:bCs/>
                <w:sz w:val="24"/>
                <w:szCs w:val="24"/>
              </w:rPr>
            </w:pPr>
            <w:r w:rsidRPr="00B774E7">
              <w:rPr>
                <w:rFonts w:ascii="仿宋" w:eastAsia="仿宋" w:hAnsi="仿宋" w:hint="eastAsia"/>
                <w:sz w:val="24"/>
                <w:szCs w:val="24"/>
              </w:rPr>
              <w:t>中国高校十大科技进展个人排名前3名</w:t>
            </w:r>
          </w:p>
        </w:tc>
      </w:tr>
      <w:tr w:rsidR="00137992" w:rsidTr="00C5394A">
        <w:trPr>
          <w:cantSplit/>
          <w:trHeight w:val="255"/>
          <w:tblCellSpacing w:w="0" w:type="dxa"/>
        </w:trPr>
        <w:tc>
          <w:tcPr>
            <w:tcW w:w="540" w:type="dxa"/>
            <w:vMerge/>
            <w:vAlign w:val="center"/>
          </w:tcPr>
          <w:p w:rsidR="00137992" w:rsidRPr="00B774E7" w:rsidRDefault="00137992" w:rsidP="00C5394A">
            <w:pPr>
              <w:ind w:leftChars="-7" w:left="-5" w:hangingChars="7" w:hanging="17"/>
              <w:jc w:val="center"/>
              <w:rPr>
                <w:rFonts w:ascii="仿宋" w:eastAsia="仿宋" w:hAnsi="仿宋"/>
                <w:bCs/>
                <w:sz w:val="24"/>
                <w:szCs w:val="24"/>
              </w:rPr>
            </w:pPr>
          </w:p>
        </w:tc>
        <w:tc>
          <w:tcPr>
            <w:tcW w:w="720" w:type="dxa"/>
            <w:vAlign w:val="center"/>
          </w:tcPr>
          <w:p w:rsidR="00137992" w:rsidRPr="00B774E7" w:rsidRDefault="00137992" w:rsidP="00C5394A">
            <w:pPr>
              <w:spacing w:line="400" w:lineRule="exact"/>
              <w:jc w:val="center"/>
              <w:rPr>
                <w:rFonts w:ascii="仿宋" w:eastAsia="仿宋" w:hAnsi="仿宋"/>
                <w:bCs/>
                <w:sz w:val="24"/>
                <w:szCs w:val="24"/>
              </w:rPr>
            </w:pPr>
            <w:r w:rsidRPr="00B774E7">
              <w:rPr>
                <w:rFonts w:ascii="仿宋" w:eastAsia="仿宋" w:hAnsi="仿宋" w:hint="eastAsia"/>
                <w:bCs/>
                <w:sz w:val="24"/>
                <w:szCs w:val="24"/>
              </w:rPr>
              <w:t>3-307</w:t>
            </w:r>
          </w:p>
        </w:tc>
        <w:tc>
          <w:tcPr>
            <w:tcW w:w="6840" w:type="dxa"/>
            <w:vAlign w:val="center"/>
          </w:tcPr>
          <w:p w:rsidR="00137992" w:rsidRPr="00B774E7" w:rsidRDefault="00137992" w:rsidP="00C5394A">
            <w:pPr>
              <w:spacing w:line="400" w:lineRule="exact"/>
              <w:ind w:leftChars="71" w:left="227"/>
              <w:rPr>
                <w:rFonts w:ascii="仿宋" w:eastAsia="仿宋" w:hAnsi="仿宋"/>
                <w:sz w:val="24"/>
                <w:szCs w:val="24"/>
              </w:rPr>
            </w:pPr>
            <w:r w:rsidRPr="00B774E7">
              <w:rPr>
                <w:rFonts w:ascii="仿宋" w:eastAsia="仿宋" w:hAnsi="仿宋" w:hint="eastAsia"/>
                <w:sz w:val="24"/>
                <w:szCs w:val="24"/>
              </w:rPr>
              <w:t>全国百篇优秀博士论文获得者</w:t>
            </w:r>
          </w:p>
        </w:tc>
      </w:tr>
      <w:tr w:rsidR="00137992" w:rsidTr="00C5394A">
        <w:trPr>
          <w:cantSplit/>
          <w:trHeight w:val="255"/>
          <w:tblCellSpacing w:w="0" w:type="dxa"/>
        </w:trPr>
        <w:tc>
          <w:tcPr>
            <w:tcW w:w="540" w:type="dxa"/>
            <w:vMerge/>
            <w:vAlign w:val="center"/>
          </w:tcPr>
          <w:p w:rsidR="00137992" w:rsidRPr="00B774E7" w:rsidRDefault="00137992" w:rsidP="00C5394A">
            <w:pPr>
              <w:ind w:leftChars="-7" w:left="-5" w:hangingChars="7" w:hanging="17"/>
              <w:jc w:val="center"/>
              <w:rPr>
                <w:rFonts w:ascii="仿宋" w:eastAsia="仿宋" w:hAnsi="仿宋"/>
                <w:bCs/>
                <w:sz w:val="24"/>
                <w:szCs w:val="24"/>
              </w:rPr>
            </w:pPr>
          </w:p>
        </w:tc>
        <w:tc>
          <w:tcPr>
            <w:tcW w:w="720" w:type="dxa"/>
            <w:vAlign w:val="center"/>
          </w:tcPr>
          <w:p w:rsidR="00137992" w:rsidRPr="00B774E7" w:rsidRDefault="00137992" w:rsidP="00C5394A">
            <w:pPr>
              <w:spacing w:line="400" w:lineRule="exact"/>
              <w:jc w:val="center"/>
              <w:rPr>
                <w:rFonts w:ascii="仿宋" w:eastAsia="仿宋" w:hAnsi="仿宋"/>
                <w:bCs/>
                <w:sz w:val="24"/>
                <w:szCs w:val="24"/>
              </w:rPr>
            </w:pPr>
            <w:r w:rsidRPr="00B774E7">
              <w:rPr>
                <w:rFonts w:ascii="仿宋" w:eastAsia="仿宋" w:hAnsi="仿宋" w:hint="eastAsia"/>
                <w:bCs/>
                <w:sz w:val="24"/>
                <w:szCs w:val="24"/>
              </w:rPr>
              <w:t>3-308</w:t>
            </w:r>
          </w:p>
        </w:tc>
        <w:tc>
          <w:tcPr>
            <w:tcW w:w="6840" w:type="dxa"/>
            <w:vAlign w:val="center"/>
          </w:tcPr>
          <w:p w:rsidR="00137992" w:rsidRPr="00B774E7" w:rsidRDefault="00137992" w:rsidP="00C5394A">
            <w:pPr>
              <w:spacing w:line="360" w:lineRule="exact"/>
              <w:ind w:leftChars="71" w:left="227"/>
              <w:rPr>
                <w:rFonts w:ascii="仿宋" w:eastAsia="仿宋" w:hAnsi="仿宋"/>
                <w:sz w:val="24"/>
                <w:szCs w:val="24"/>
              </w:rPr>
            </w:pPr>
            <w:r w:rsidRPr="00B774E7">
              <w:rPr>
                <w:rFonts w:ascii="仿宋" w:eastAsia="仿宋" w:hAnsi="仿宋" w:hint="eastAsia"/>
                <w:bCs/>
                <w:sz w:val="24"/>
                <w:szCs w:val="24"/>
              </w:rPr>
              <w:t>以第一作者或通讯作者在本学科的国际顶级期刊发表学术研究论文</w:t>
            </w:r>
          </w:p>
        </w:tc>
      </w:tr>
      <w:tr w:rsidR="00137992" w:rsidTr="00C5394A">
        <w:trPr>
          <w:cantSplit/>
          <w:trHeight w:val="255"/>
          <w:tblCellSpacing w:w="0" w:type="dxa"/>
        </w:trPr>
        <w:tc>
          <w:tcPr>
            <w:tcW w:w="540" w:type="dxa"/>
            <w:vMerge w:val="restart"/>
            <w:vAlign w:val="center"/>
          </w:tcPr>
          <w:p w:rsidR="00137992" w:rsidRPr="00B774E7" w:rsidRDefault="00137992" w:rsidP="00C5394A">
            <w:pPr>
              <w:spacing w:line="240" w:lineRule="atLeast"/>
              <w:ind w:leftChars="-7" w:left="-5" w:hangingChars="7" w:hanging="17"/>
              <w:jc w:val="center"/>
              <w:rPr>
                <w:rFonts w:ascii="仿宋" w:eastAsia="仿宋" w:hAnsi="仿宋"/>
                <w:bCs/>
                <w:sz w:val="24"/>
                <w:szCs w:val="24"/>
              </w:rPr>
            </w:pPr>
            <w:r w:rsidRPr="00B774E7">
              <w:rPr>
                <w:rFonts w:ascii="仿宋" w:eastAsia="仿宋" w:hAnsi="仿宋" w:hint="eastAsia"/>
                <w:bCs/>
                <w:sz w:val="24"/>
                <w:szCs w:val="24"/>
              </w:rPr>
              <w:t>④</w:t>
            </w:r>
          </w:p>
          <w:p w:rsidR="00137992" w:rsidRPr="00B774E7" w:rsidRDefault="00137992" w:rsidP="00C5394A">
            <w:pPr>
              <w:spacing w:line="240" w:lineRule="atLeast"/>
              <w:ind w:leftChars="-7" w:left="-5" w:hangingChars="7" w:hanging="17"/>
              <w:jc w:val="center"/>
              <w:rPr>
                <w:rFonts w:ascii="仿宋" w:eastAsia="仿宋" w:hAnsi="仿宋"/>
                <w:bCs/>
                <w:sz w:val="24"/>
                <w:szCs w:val="24"/>
              </w:rPr>
            </w:pPr>
            <w:r w:rsidRPr="00B774E7">
              <w:rPr>
                <w:rFonts w:ascii="仿宋" w:eastAsia="仿宋" w:hAnsi="仿宋" w:hint="eastAsia"/>
                <w:bCs/>
                <w:sz w:val="24"/>
                <w:szCs w:val="24"/>
              </w:rPr>
              <w:lastRenderedPageBreak/>
              <w:t>社</w:t>
            </w:r>
          </w:p>
          <w:p w:rsidR="00137992" w:rsidRPr="00B774E7" w:rsidRDefault="00137992" w:rsidP="00C5394A">
            <w:pPr>
              <w:spacing w:line="240" w:lineRule="atLeast"/>
              <w:ind w:leftChars="-7" w:left="-5" w:hangingChars="7" w:hanging="17"/>
              <w:jc w:val="center"/>
              <w:rPr>
                <w:rFonts w:ascii="仿宋" w:eastAsia="仿宋" w:hAnsi="仿宋"/>
                <w:bCs/>
                <w:sz w:val="24"/>
                <w:szCs w:val="24"/>
              </w:rPr>
            </w:pPr>
            <w:r w:rsidRPr="00B774E7">
              <w:rPr>
                <w:rFonts w:ascii="仿宋" w:eastAsia="仿宋" w:hAnsi="仿宋" w:hint="eastAsia"/>
                <w:bCs/>
                <w:sz w:val="24"/>
                <w:szCs w:val="24"/>
              </w:rPr>
              <w:t>会</w:t>
            </w:r>
          </w:p>
          <w:p w:rsidR="00137992" w:rsidRPr="00B774E7" w:rsidRDefault="00137992" w:rsidP="00C5394A">
            <w:pPr>
              <w:spacing w:line="240" w:lineRule="atLeast"/>
              <w:ind w:leftChars="-7" w:left="-5" w:hangingChars="7" w:hanging="17"/>
              <w:jc w:val="center"/>
              <w:rPr>
                <w:rFonts w:ascii="仿宋" w:eastAsia="仿宋" w:hAnsi="仿宋"/>
                <w:bCs/>
                <w:sz w:val="24"/>
                <w:szCs w:val="24"/>
              </w:rPr>
            </w:pPr>
            <w:r w:rsidRPr="00B774E7">
              <w:rPr>
                <w:rFonts w:ascii="仿宋" w:eastAsia="仿宋" w:hAnsi="仿宋" w:hint="eastAsia"/>
                <w:bCs/>
                <w:sz w:val="24"/>
                <w:szCs w:val="24"/>
              </w:rPr>
              <w:t>服</w:t>
            </w:r>
          </w:p>
          <w:p w:rsidR="00137992" w:rsidRPr="00B774E7" w:rsidRDefault="00137992" w:rsidP="00C5394A">
            <w:pPr>
              <w:spacing w:line="240" w:lineRule="atLeast"/>
              <w:ind w:leftChars="-7" w:left="-5" w:hangingChars="7" w:hanging="17"/>
              <w:jc w:val="center"/>
              <w:rPr>
                <w:rFonts w:ascii="仿宋" w:eastAsia="仿宋" w:hAnsi="仿宋"/>
                <w:bCs/>
                <w:sz w:val="24"/>
                <w:szCs w:val="24"/>
              </w:rPr>
            </w:pPr>
            <w:proofErr w:type="gramStart"/>
            <w:r w:rsidRPr="00B774E7">
              <w:rPr>
                <w:rFonts w:ascii="仿宋" w:eastAsia="仿宋" w:hAnsi="仿宋" w:hint="eastAsia"/>
                <w:bCs/>
                <w:sz w:val="24"/>
                <w:szCs w:val="24"/>
              </w:rPr>
              <w:t>务</w:t>
            </w:r>
            <w:proofErr w:type="gramEnd"/>
          </w:p>
          <w:p w:rsidR="00137992" w:rsidRPr="00B774E7" w:rsidRDefault="00137992" w:rsidP="00C5394A">
            <w:pPr>
              <w:ind w:leftChars="-7" w:left="-5" w:hangingChars="7" w:hanging="17"/>
              <w:jc w:val="center"/>
              <w:rPr>
                <w:rFonts w:ascii="仿宋" w:eastAsia="仿宋" w:hAnsi="仿宋"/>
                <w:bCs/>
                <w:sz w:val="24"/>
                <w:szCs w:val="24"/>
              </w:rPr>
            </w:pPr>
            <w:r w:rsidRPr="00B774E7">
              <w:rPr>
                <w:rFonts w:ascii="仿宋" w:eastAsia="仿宋" w:hAnsi="仿宋" w:hint="eastAsia"/>
                <w:bCs/>
                <w:sz w:val="24"/>
                <w:szCs w:val="24"/>
              </w:rPr>
              <w:t>类</w:t>
            </w:r>
          </w:p>
        </w:tc>
        <w:tc>
          <w:tcPr>
            <w:tcW w:w="720" w:type="dxa"/>
            <w:vAlign w:val="center"/>
          </w:tcPr>
          <w:p w:rsidR="00137992" w:rsidRPr="00B774E7" w:rsidRDefault="00137992" w:rsidP="00C5394A">
            <w:pPr>
              <w:spacing w:line="400" w:lineRule="exact"/>
              <w:jc w:val="center"/>
              <w:rPr>
                <w:rFonts w:ascii="仿宋" w:eastAsia="仿宋" w:hAnsi="仿宋"/>
                <w:bCs/>
                <w:sz w:val="24"/>
                <w:szCs w:val="24"/>
              </w:rPr>
            </w:pPr>
            <w:r w:rsidRPr="00B774E7">
              <w:rPr>
                <w:rFonts w:ascii="仿宋" w:eastAsia="仿宋" w:hAnsi="仿宋" w:hint="eastAsia"/>
                <w:bCs/>
                <w:sz w:val="24"/>
                <w:szCs w:val="24"/>
              </w:rPr>
              <w:lastRenderedPageBreak/>
              <w:t>3-401</w:t>
            </w:r>
          </w:p>
        </w:tc>
        <w:tc>
          <w:tcPr>
            <w:tcW w:w="6840" w:type="dxa"/>
            <w:vAlign w:val="center"/>
          </w:tcPr>
          <w:p w:rsidR="00137992" w:rsidRPr="00B774E7" w:rsidRDefault="00137992" w:rsidP="00C5394A">
            <w:pPr>
              <w:spacing w:line="400" w:lineRule="exact"/>
              <w:ind w:leftChars="71" w:left="227"/>
              <w:rPr>
                <w:rFonts w:ascii="仿宋" w:eastAsia="仿宋" w:hAnsi="仿宋"/>
                <w:bCs/>
                <w:sz w:val="24"/>
                <w:szCs w:val="24"/>
              </w:rPr>
            </w:pPr>
            <w:r w:rsidRPr="00B774E7">
              <w:rPr>
                <w:rFonts w:ascii="仿宋" w:eastAsia="仿宋" w:hAnsi="仿宋" w:hint="eastAsia"/>
                <w:bCs/>
                <w:sz w:val="24"/>
                <w:szCs w:val="24"/>
              </w:rPr>
              <w:t>全国专业学位教育指导委员会正、副主任</w:t>
            </w:r>
          </w:p>
        </w:tc>
      </w:tr>
      <w:tr w:rsidR="00137992" w:rsidTr="00C5394A">
        <w:trPr>
          <w:cantSplit/>
          <w:trHeight w:val="255"/>
          <w:tblCellSpacing w:w="0" w:type="dxa"/>
        </w:trPr>
        <w:tc>
          <w:tcPr>
            <w:tcW w:w="540" w:type="dxa"/>
            <w:vMerge/>
            <w:vAlign w:val="center"/>
          </w:tcPr>
          <w:p w:rsidR="00137992" w:rsidRPr="00B774E7" w:rsidRDefault="00137992" w:rsidP="00C5394A">
            <w:pPr>
              <w:spacing w:line="240" w:lineRule="atLeast"/>
              <w:ind w:firstLineChars="50" w:firstLine="120"/>
              <w:rPr>
                <w:rFonts w:ascii="仿宋" w:eastAsia="仿宋" w:hAnsi="仿宋"/>
                <w:bCs/>
                <w:sz w:val="24"/>
                <w:szCs w:val="24"/>
              </w:rPr>
            </w:pPr>
          </w:p>
        </w:tc>
        <w:tc>
          <w:tcPr>
            <w:tcW w:w="720" w:type="dxa"/>
            <w:vAlign w:val="center"/>
          </w:tcPr>
          <w:p w:rsidR="00137992" w:rsidRPr="00B774E7" w:rsidRDefault="00137992" w:rsidP="00C5394A">
            <w:pPr>
              <w:spacing w:line="400" w:lineRule="exact"/>
              <w:jc w:val="center"/>
              <w:rPr>
                <w:rFonts w:ascii="仿宋" w:eastAsia="仿宋" w:hAnsi="仿宋"/>
                <w:bCs/>
                <w:sz w:val="24"/>
                <w:szCs w:val="24"/>
              </w:rPr>
            </w:pPr>
            <w:r w:rsidRPr="00B774E7">
              <w:rPr>
                <w:rFonts w:ascii="仿宋" w:eastAsia="仿宋" w:hAnsi="仿宋" w:hint="eastAsia"/>
                <w:bCs/>
                <w:sz w:val="24"/>
                <w:szCs w:val="24"/>
              </w:rPr>
              <w:t>3-402</w:t>
            </w:r>
          </w:p>
        </w:tc>
        <w:tc>
          <w:tcPr>
            <w:tcW w:w="6840" w:type="dxa"/>
            <w:vAlign w:val="center"/>
          </w:tcPr>
          <w:p w:rsidR="00137992" w:rsidRPr="00B774E7" w:rsidRDefault="00137992" w:rsidP="00C5394A">
            <w:pPr>
              <w:spacing w:line="400" w:lineRule="exact"/>
              <w:ind w:leftChars="71" w:left="227"/>
              <w:rPr>
                <w:rFonts w:ascii="仿宋" w:eastAsia="仿宋" w:hAnsi="仿宋"/>
                <w:bCs/>
                <w:sz w:val="24"/>
                <w:szCs w:val="24"/>
              </w:rPr>
            </w:pPr>
            <w:r w:rsidRPr="00B774E7">
              <w:rPr>
                <w:rFonts w:ascii="仿宋" w:eastAsia="仿宋" w:hAnsi="仿宋" w:hint="eastAsia"/>
                <w:bCs/>
                <w:sz w:val="24"/>
                <w:szCs w:val="24"/>
              </w:rPr>
              <w:t>教育部各学科教学指导委员会正、副主任</w:t>
            </w:r>
          </w:p>
        </w:tc>
      </w:tr>
      <w:tr w:rsidR="00137992" w:rsidTr="00C5394A">
        <w:trPr>
          <w:cantSplit/>
          <w:trHeight w:val="255"/>
          <w:tblCellSpacing w:w="0" w:type="dxa"/>
        </w:trPr>
        <w:tc>
          <w:tcPr>
            <w:tcW w:w="540" w:type="dxa"/>
            <w:vMerge/>
            <w:vAlign w:val="center"/>
          </w:tcPr>
          <w:p w:rsidR="00137992" w:rsidRPr="00B774E7" w:rsidRDefault="00137992" w:rsidP="00C5394A">
            <w:pPr>
              <w:rPr>
                <w:rFonts w:ascii="仿宋" w:eastAsia="仿宋" w:hAnsi="仿宋"/>
                <w:bCs/>
                <w:sz w:val="24"/>
                <w:szCs w:val="24"/>
              </w:rPr>
            </w:pPr>
          </w:p>
        </w:tc>
        <w:tc>
          <w:tcPr>
            <w:tcW w:w="720" w:type="dxa"/>
            <w:vAlign w:val="center"/>
          </w:tcPr>
          <w:p w:rsidR="00137992" w:rsidRPr="00B774E7" w:rsidRDefault="00137992" w:rsidP="00C5394A">
            <w:pPr>
              <w:spacing w:line="400" w:lineRule="exact"/>
              <w:jc w:val="center"/>
              <w:rPr>
                <w:rFonts w:ascii="仿宋" w:eastAsia="仿宋" w:hAnsi="仿宋"/>
                <w:bCs/>
                <w:sz w:val="24"/>
                <w:szCs w:val="24"/>
              </w:rPr>
            </w:pPr>
            <w:r w:rsidRPr="00B774E7">
              <w:rPr>
                <w:rFonts w:ascii="仿宋" w:eastAsia="仿宋" w:hAnsi="仿宋" w:hint="eastAsia"/>
                <w:bCs/>
                <w:sz w:val="24"/>
                <w:szCs w:val="24"/>
              </w:rPr>
              <w:t>3-403</w:t>
            </w:r>
          </w:p>
        </w:tc>
        <w:tc>
          <w:tcPr>
            <w:tcW w:w="6840" w:type="dxa"/>
            <w:vAlign w:val="center"/>
          </w:tcPr>
          <w:p w:rsidR="00137992" w:rsidRPr="00B774E7" w:rsidRDefault="00137992" w:rsidP="00C5394A">
            <w:pPr>
              <w:spacing w:line="400" w:lineRule="exact"/>
              <w:ind w:leftChars="71" w:left="227"/>
              <w:rPr>
                <w:rFonts w:ascii="仿宋" w:eastAsia="仿宋" w:hAnsi="仿宋"/>
                <w:bCs/>
                <w:sz w:val="24"/>
                <w:szCs w:val="24"/>
              </w:rPr>
            </w:pPr>
            <w:r w:rsidRPr="00B774E7">
              <w:rPr>
                <w:rFonts w:ascii="仿宋" w:eastAsia="仿宋" w:hAnsi="仿宋" w:hint="eastAsia"/>
                <w:sz w:val="24"/>
                <w:szCs w:val="24"/>
              </w:rPr>
              <w:t>教育部科学技术委员会委员</w:t>
            </w:r>
          </w:p>
        </w:tc>
      </w:tr>
      <w:tr w:rsidR="00137992" w:rsidTr="00C5394A">
        <w:trPr>
          <w:cantSplit/>
          <w:trHeight w:val="255"/>
          <w:tblCellSpacing w:w="0" w:type="dxa"/>
        </w:trPr>
        <w:tc>
          <w:tcPr>
            <w:tcW w:w="540" w:type="dxa"/>
            <w:vMerge/>
            <w:vAlign w:val="center"/>
          </w:tcPr>
          <w:p w:rsidR="00137992" w:rsidRPr="00B774E7" w:rsidRDefault="00137992" w:rsidP="00C5394A">
            <w:pPr>
              <w:rPr>
                <w:rFonts w:ascii="仿宋" w:eastAsia="仿宋" w:hAnsi="仿宋"/>
                <w:bCs/>
                <w:sz w:val="24"/>
                <w:szCs w:val="24"/>
              </w:rPr>
            </w:pPr>
          </w:p>
        </w:tc>
        <w:tc>
          <w:tcPr>
            <w:tcW w:w="720" w:type="dxa"/>
            <w:vAlign w:val="center"/>
          </w:tcPr>
          <w:p w:rsidR="00137992" w:rsidRPr="00B774E7" w:rsidRDefault="00137992" w:rsidP="00C5394A">
            <w:pPr>
              <w:spacing w:line="400" w:lineRule="exact"/>
              <w:jc w:val="center"/>
              <w:rPr>
                <w:rFonts w:ascii="仿宋" w:eastAsia="仿宋" w:hAnsi="仿宋"/>
                <w:bCs/>
                <w:sz w:val="24"/>
                <w:szCs w:val="24"/>
              </w:rPr>
            </w:pPr>
            <w:r w:rsidRPr="00B774E7">
              <w:rPr>
                <w:rFonts w:ascii="仿宋" w:eastAsia="仿宋" w:hAnsi="仿宋" w:hint="eastAsia"/>
                <w:bCs/>
                <w:sz w:val="24"/>
                <w:szCs w:val="24"/>
              </w:rPr>
              <w:t>3-404</w:t>
            </w:r>
          </w:p>
        </w:tc>
        <w:tc>
          <w:tcPr>
            <w:tcW w:w="6840" w:type="dxa"/>
            <w:vAlign w:val="center"/>
          </w:tcPr>
          <w:p w:rsidR="00137992" w:rsidRPr="00B774E7" w:rsidRDefault="00137992" w:rsidP="00C5394A">
            <w:pPr>
              <w:spacing w:line="400" w:lineRule="exact"/>
              <w:ind w:leftChars="71" w:left="227"/>
              <w:rPr>
                <w:rFonts w:ascii="仿宋" w:eastAsia="仿宋" w:hAnsi="仿宋"/>
                <w:bCs/>
                <w:sz w:val="24"/>
                <w:szCs w:val="24"/>
              </w:rPr>
            </w:pPr>
            <w:r w:rsidRPr="00B774E7">
              <w:rPr>
                <w:rFonts w:ascii="仿宋" w:eastAsia="仿宋" w:hAnsi="仿宋" w:hint="eastAsia"/>
                <w:sz w:val="24"/>
                <w:szCs w:val="24"/>
              </w:rPr>
              <w:t>教育部社会科学委员会委员</w:t>
            </w:r>
          </w:p>
        </w:tc>
      </w:tr>
      <w:tr w:rsidR="00137992" w:rsidTr="00C5394A">
        <w:trPr>
          <w:cantSplit/>
          <w:trHeight w:val="255"/>
          <w:tblCellSpacing w:w="0" w:type="dxa"/>
        </w:trPr>
        <w:tc>
          <w:tcPr>
            <w:tcW w:w="540" w:type="dxa"/>
            <w:vMerge/>
            <w:vAlign w:val="center"/>
          </w:tcPr>
          <w:p w:rsidR="00137992" w:rsidRPr="00B774E7" w:rsidRDefault="00137992" w:rsidP="00C5394A">
            <w:pPr>
              <w:rPr>
                <w:rFonts w:ascii="仿宋" w:eastAsia="仿宋" w:hAnsi="仿宋"/>
                <w:bCs/>
                <w:sz w:val="24"/>
                <w:szCs w:val="24"/>
              </w:rPr>
            </w:pPr>
          </w:p>
        </w:tc>
        <w:tc>
          <w:tcPr>
            <w:tcW w:w="720" w:type="dxa"/>
            <w:vAlign w:val="center"/>
          </w:tcPr>
          <w:p w:rsidR="00137992" w:rsidRPr="00B774E7" w:rsidRDefault="00137992" w:rsidP="00C5394A">
            <w:pPr>
              <w:spacing w:line="400" w:lineRule="exact"/>
              <w:jc w:val="center"/>
              <w:rPr>
                <w:rFonts w:ascii="仿宋" w:eastAsia="仿宋" w:hAnsi="仿宋"/>
                <w:bCs/>
                <w:sz w:val="24"/>
                <w:szCs w:val="24"/>
              </w:rPr>
            </w:pPr>
            <w:r w:rsidRPr="00B774E7">
              <w:rPr>
                <w:rFonts w:ascii="仿宋" w:eastAsia="仿宋" w:hAnsi="仿宋" w:hint="eastAsia"/>
                <w:bCs/>
                <w:sz w:val="24"/>
                <w:szCs w:val="24"/>
              </w:rPr>
              <w:t>3-405</w:t>
            </w:r>
          </w:p>
        </w:tc>
        <w:tc>
          <w:tcPr>
            <w:tcW w:w="6840" w:type="dxa"/>
            <w:vAlign w:val="center"/>
          </w:tcPr>
          <w:p w:rsidR="00137992" w:rsidRPr="00B774E7" w:rsidRDefault="00137992" w:rsidP="00C5394A">
            <w:pPr>
              <w:spacing w:line="400" w:lineRule="exact"/>
              <w:ind w:leftChars="71" w:left="227"/>
              <w:rPr>
                <w:rFonts w:ascii="仿宋" w:eastAsia="仿宋" w:hAnsi="仿宋"/>
                <w:sz w:val="24"/>
                <w:szCs w:val="24"/>
              </w:rPr>
            </w:pPr>
            <w:r w:rsidRPr="00B774E7">
              <w:rPr>
                <w:rFonts w:ascii="仿宋" w:eastAsia="仿宋" w:hAnsi="仿宋" w:hint="eastAsia"/>
                <w:bCs/>
                <w:sz w:val="24"/>
                <w:szCs w:val="24"/>
              </w:rPr>
              <w:t>全国二级专业学会正、副会长</w:t>
            </w:r>
            <w:r w:rsidRPr="00B774E7">
              <w:rPr>
                <w:rFonts w:ascii="仿宋" w:eastAsia="仿宋" w:hAnsi="仿宋" w:hint="eastAsia"/>
                <w:sz w:val="24"/>
                <w:szCs w:val="24"/>
              </w:rPr>
              <w:t xml:space="preserve"> </w:t>
            </w:r>
          </w:p>
        </w:tc>
      </w:tr>
      <w:tr w:rsidR="00137992" w:rsidTr="00C5394A">
        <w:trPr>
          <w:cantSplit/>
          <w:trHeight w:val="255"/>
          <w:tblCellSpacing w:w="0" w:type="dxa"/>
        </w:trPr>
        <w:tc>
          <w:tcPr>
            <w:tcW w:w="540" w:type="dxa"/>
            <w:vMerge/>
            <w:vAlign w:val="center"/>
          </w:tcPr>
          <w:p w:rsidR="00137992" w:rsidRPr="00B774E7" w:rsidRDefault="00137992" w:rsidP="00C5394A">
            <w:pPr>
              <w:rPr>
                <w:rFonts w:ascii="仿宋" w:eastAsia="仿宋" w:hAnsi="仿宋"/>
                <w:bCs/>
                <w:sz w:val="24"/>
                <w:szCs w:val="24"/>
              </w:rPr>
            </w:pPr>
          </w:p>
        </w:tc>
        <w:tc>
          <w:tcPr>
            <w:tcW w:w="720" w:type="dxa"/>
            <w:vAlign w:val="center"/>
          </w:tcPr>
          <w:p w:rsidR="00137992" w:rsidRPr="00B774E7" w:rsidRDefault="00137992" w:rsidP="00C5394A">
            <w:pPr>
              <w:spacing w:line="400" w:lineRule="exact"/>
              <w:jc w:val="center"/>
              <w:rPr>
                <w:rFonts w:ascii="仿宋" w:eastAsia="仿宋" w:hAnsi="仿宋"/>
                <w:bCs/>
                <w:sz w:val="24"/>
                <w:szCs w:val="24"/>
              </w:rPr>
            </w:pPr>
            <w:r w:rsidRPr="00B774E7">
              <w:rPr>
                <w:rFonts w:ascii="仿宋" w:eastAsia="仿宋" w:hAnsi="仿宋" w:hint="eastAsia"/>
                <w:bCs/>
                <w:sz w:val="24"/>
                <w:szCs w:val="24"/>
              </w:rPr>
              <w:t>3-406</w:t>
            </w:r>
          </w:p>
        </w:tc>
        <w:tc>
          <w:tcPr>
            <w:tcW w:w="6840" w:type="dxa"/>
            <w:vAlign w:val="center"/>
          </w:tcPr>
          <w:p w:rsidR="00137992" w:rsidRPr="00B774E7" w:rsidRDefault="00137992" w:rsidP="00C5394A">
            <w:pPr>
              <w:spacing w:line="400" w:lineRule="exact"/>
              <w:ind w:leftChars="71" w:left="227"/>
              <w:rPr>
                <w:rFonts w:ascii="仿宋" w:eastAsia="仿宋" w:hAnsi="仿宋"/>
                <w:sz w:val="24"/>
                <w:szCs w:val="24"/>
              </w:rPr>
            </w:pPr>
            <w:r w:rsidRPr="00B774E7">
              <w:rPr>
                <w:rFonts w:ascii="仿宋" w:eastAsia="仿宋" w:hAnsi="仿宋" w:hint="eastAsia"/>
                <w:sz w:val="24"/>
                <w:szCs w:val="24"/>
              </w:rPr>
              <w:t>国际学术期刊主编、副主编</w:t>
            </w:r>
          </w:p>
        </w:tc>
      </w:tr>
    </w:tbl>
    <w:p w:rsidR="00137992" w:rsidRDefault="00137992" w:rsidP="00137992">
      <w:pPr>
        <w:spacing w:line="460" w:lineRule="exact"/>
        <w:ind w:firstLine="567"/>
        <w:rPr>
          <w:rFonts w:ascii="仿宋_GB2312" w:hAnsi="Times"/>
          <w:b/>
          <w:bCs/>
          <w:sz w:val="28"/>
          <w:szCs w:val="28"/>
        </w:rPr>
      </w:pPr>
    </w:p>
    <w:p w:rsidR="00137992" w:rsidRPr="008A0571" w:rsidRDefault="00137992" w:rsidP="00137992">
      <w:pPr>
        <w:spacing w:line="460" w:lineRule="exact"/>
        <w:ind w:firstLine="567"/>
        <w:rPr>
          <w:rFonts w:ascii="仿宋_GB2312" w:hAnsi="Times"/>
          <w:sz w:val="28"/>
          <w:szCs w:val="28"/>
        </w:rPr>
      </w:pPr>
      <w:r w:rsidRPr="008A0571">
        <w:rPr>
          <w:rFonts w:ascii="仿宋_GB2312" w:hAnsi="Times" w:hint="eastAsia"/>
          <w:b/>
          <w:bCs/>
          <w:sz w:val="28"/>
          <w:szCs w:val="28"/>
        </w:rPr>
        <w:t>四、副高级岗位的基本聘用条件</w:t>
      </w:r>
    </w:p>
    <w:p w:rsidR="00137992" w:rsidRPr="008A0571" w:rsidRDefault="00137992" w:rsidP="00137992">
      <w:pPr>
        <w:spacing w:line="460" w:lineRule="exact"/>
        <w:ind w:firstLineChars="200" w:firstLine="560"/>
        <w:outlineLvl w:val="0"/>
        <w:rPr>
          <w:rFonts w:ascii="仿宋_GB2312" w:hAnsi="Times"/>
          <w:b/>
          <w:sz w:val="28"/>
          <w:szCs w:val="28"/>
        </w:rPr>
      </w:pPr>
      <w:r w:rsidRPr="008A0571">
        <w:rPr>
          <w:rFonts w:ascii="仿宋_GB2312" w:hAnsi="Times" w:hint="eastAsia"/>
          <w:sz w:val="28"/>
          <w:szCs w:val="28"/>
        </w:rPr>
        <w:t>（一）副高五级岗位的聘用条件</w:t>
      </w:r>
    </w:p>
    <w:p w:rsidR="00137992" w:rsidRPr="008A0571" w:rsidRDefault="00137992" w:rsidP="00137992">
      <w:pPr>
        <w:spacing w:line="460" w:lineRule="exact"/>
        <w:ind w:firstLineChars="200" w:firstLine="560"/>
        <w:rPr>
          <w:rFonts w:ascii="仿宋_GB2312" w:hAnsi="Times"/>
          <w:sz w:val="28"/>
          <w:szCs w:val="28"/>
        </w:rPr>
      </w:pPr>
      <w:r w:rsidRPr="008A0571">
        <w:rPr>
          <w:rFonts w:ascii="仿宋_GB2312" w:hAnsi="Times" w:hint="eastAsia"/>
          <w:sz w:val="28"/>
          <w:szCs w:val="28"/>
        </w:rPr>
        <w:t>1．在副高级专业技术岗位任职12年，承担比较重要的教学科研或服务任务，任现职以来在相应岗位</w:t>
      </w:r>
      <w:proofErr w:type="gramStart"/>
      <w:r w:rsidRPr="008A0571">
        <w:rPr>
          <w:rFonts w:ascii="仿宋_GB2312" w:hAnsi="Times" w:hint="eastAsia"/>
          <w:sz w:val="28"/>
          <w:szCs w:val="28"/>
        </w:rPr>
        <w:t>上业绩</w:t>
      </w:r>
      <w:proofErr w:type="gramEnd"/>
      <w:r w:rsidRPr="008A0571">
        <w:rPr>
          <w:rFonts w:ascii="仿宋_GB2312" w:hAnsi="Times" w:hint="eastAsia"/>
          <w:sz w:val="28"/>
          <w:szCs w:val="28"/>
        </w:rPr>
        <w:t>突出。</w:t>
      </w:r>
    </w:p>
    <w:p w:rsidR="00137992" w:rsidRPr="008A0571" w:rsidRDefault="00137992" w:rsidP="00137992">
      <w:pPr>
        <w:spacing w:line="460" w:lineRule="exact"/>
        <w:ind w:firstLineChars="200" w:firstLine="560"/>
        <w:rPr>
          <w:rFonts w:ascii="仿宋_GB2312" w:hAnsi="Times"/>
          <w:sz w:val="28"/>
          <w:szCs w:val="28"/>
        </w:rPr>
      </w:pPr>
      <w:r w:rsidRPr="008A0571">
        <w:rPr>
          <w:rFonts w:ascii="仿宋_GB2312" w:hAnsi="Times" w:hint="eastAsia"/>
          <w:sz w:val="28"/>
          <w:szCs w:val="28"/>
        </w:rPr>
        <w:t>2．能系统掌握和熟练运用本岗位必需的专业理论知识和相关学科知识；有丰富的工作经验，在副高级专业技术岗位工作期间成绩显著。</w:t>
      </w:r>
    </w:p>
    <w:p w:rsidR="00137992" w:rsidRPr="008A0571" w:rsidRDefault="00137992" w:rsidP="00137992">
      <w:pPr>
        <w:spacing w:line="460" w:lineRule="exact"/>
        <w:ind w:firstLineChars="200" w:firstLine="560"/>
        <w:rPr>
          <w:rFonts w:ascii="仿宋_GB2312" w:hAnsi="Times"/>
          <w:sz w:val="28"/>
          <w:szCs w:val="28"/>
        </w:rPr>
      </w:pPr>
      <w:r w:rsidRPr="008A0571">
        <w:rPr>
          <w:rFonts w:ascii="仿宋_GB2312" w:hAnsi="Times" w:hint="eastAsia"/>
          <w:sz w:val="28"/>
          <w:szCs w:val="28"/>
        </w:rPr>
        <w:t>3．积极主持或承担教学、科研或技术开发工作，并发表高水平的学术论文或出版著作。</w:t>
      </w:r>
    </w:p>
    <w:p w:rsidR="00137992" w:rsidRPr="008A0571" w:rsidRDefault="00137992" w:rsidP="00137992">
      <w:pPr>
        <w:spacing w:line="460" w:lineRule="exact"/>
        <w:ind w:firstLineChars="200" w:firstLine="560"/>
        <w:rPr>
          <w:rFonts w:ascii="仿宋_GB2312" w:hAnsi="Times"/>
          <w:sz w:val="28"/>
          <w:szCs w:val="28"/>
        </w:rPr>
      </w:pPr>
      <w:r w:rsidRPr="008A0571">
        <w:rPr>
          <w:rFonts w:ascii="仿宋_GB2312" w:hAnsi="Times" w:hint="eastAsia"/>
          <w:sz w:val="28"/>
          <w:szCs w:val="28"/>
        </w:rPr>
        <w:t>4．有指导副高或副高以下各级专业技术人员工作的经验。</w:t>
      </w:r>
    </w:p>
    <w:p w:rsidR="00137992" w:rsidRPr="008A0571" w:rsidRDefault="00137992" w:rsidP="00137992">
      <w:pPr>
        <w:spacing w:line="460" w:lineRule="exact"/>
        <w:ind w:firstLineChars="200" w:firstLine="560"/>
        <w:rPr>
          <w:rFonts w:ascii="仿宋_GB2312" w:hAnsi="Times"/>
          <w:sz w:val="28"/>
          <w:szCs w:val="28"/>
        </w:rPr>
      </w:pPr>
      <w:r w:rsidRPr="008A0571">
        <w:rPr>
          <w:rFonts w:ascii="仿宋_GB2312" w:hAnsi="Times" w:hint="eastAsia"/>
          <w:sz w:val="28"/>
          <w:szCs w:val="28"/>
        </w:rPr>
        <w:t>（二）副高六级岗位的聘用条件</w:t>
      </w:r>
    </w:p>
    <w:p w:rsidR="00137992" w:rsidRPr="008A0571" w:rsidRDefault="00137992" w:rsidP="00137992">
      <w:pPr>
        <w:spacing w:line="460" w:lineRule="exact"/>
        <w:ind w:firstLineChars="200" w:firstLine="560"/>
        <w:rPr>
          <w:rFonts w:ascii="仿宋_GB2312" w:hAnsi="Times"/>
          <w:sz w:val="28"/>
          <w:szCs w:val="28"/>
        </w:rPr>
      </w:pPr>
      <w:r w:rsidRPr="008A0571">
        <w:rPr>
          <w:rFonts w:ascii="仿宋_GB2312" w:hAnsi="Times" w:hint="eastAsia"/>
          <w:sz w:val="28"/>
          <w:szCs w:val="28"/>
        </w:rPr>
        <w:t>1．在副高级专业技术岗位任职9年，任现职以来在相应岗位</w:t>
      </w:r>
      <w:proofErr w:type="gramStart"/>
      <w:r w:rsidRPr="008A0571">
        <w:rPr>
          <w:rFonts w:ascii="仿宋_GB2312" w:hAnsi="Times" w:hint="eastAsia"/>
          <w:sz w:val="28"/>
          <w:szCs w:val="28"/>
        </w:rPr>
        <w:t>上业绩</w:t>
      </w:r>
      <w:proofErr w:type="gramEnd"/>
      <w:r w:rsidRPr="008A0571">
        <w:rPr>
          <w:rFonts w:ascii="仿宋_GB2312" w:hAnsi="Times" w:hint="eastAsia"/>
          <w:sz w:val="28"/>
          <w:szCs w:val="28"/>
        </w:rPr>
        <w:t>比较突出。</w:t>
      </w:r>
    </w:p>
    <w:p w:rsidR="00137992" w:rsidRPr="008A0571" w:rsidRDefault="00137992" w:rsidP="00137992">
      <w:pPr>
        <w:spacing w:line="460" w:lineRule="exact"/>
        <w:ind w:firstLineChars="200" w:firstLine="560"/>
        <w:rPr>
          <w:rFonts w:ascii="仿宋_GB2312" w:hAnsi="Times"/>
          <w:sz w:val="28"/>
          <w:szCs w:val="28"/>
        </w:rPr>
      </w:pPr>
      <w:r w:rsidRPr="008A0571">
        <w:rPr>
          <w:rFonts w:ascii="仿宋_GB2312" w:hAnsi="Times" w:hint="eastAsia"/>
          <w:sz w:val="28"/>
          <w:szCs w:val="28"/>
        </w:rPr>
        <w:t>2．能较好掌握和运用本岗位必需的专业理论和知识和相关学科知识；有较丰富的工作经验，能够胜任本职工作，在副高级专业技术岗位工作期间成绩比较显著。</w:t>
      </w:r>
    </w:p>
    <w:p w:rsidR="00137992" w:rsidRPr="008A0571" w:rsidRDefault="00137992" w:rsidP="00137992">
      <w:pPr>
        <w:spacing w:line="460" w:lineRule="exact"/>
        <w:ind w:firstLineChars="200" w:firstLine="560"/>
        <w:rPr>
          <w:rFonts w:ascii="仿宋_GB2312" w:hAnsi="Times"/>
          <w:sz w:val="28"/>
          <w:szCs w:val="28"/>
        </w:rPr>
      </w:pPr>
      <w:r w:rsidRPr="008A0571">
        <w:rPr>
          <w:rFonts w:ascii="仿宋_GB2312" w:hAnsi="Times" w:hint="eastAsia"/>
          <w:sz w:val="28"/>
          <w:szCs w:val="28"/>
        </w:rPr>
        <w:t>3．能承担教学、科研或技术开发工作，并</w:t>
      </w:r>
      <w:proofErr w:type="gramStart"/>
      <w:r w:rsidRPr="008A0571">
        <w:rPr>
          <w:rFonts w:ascii="仿宋_GB2312" w:hAnsi="Times" w:hint="eastAsia"/>
          <w:sz w:val="28"/>
          <w:szCs w:val="28"/>
        </w:rPr>
        <w:t>发表较</w:t>
      </w:r>
      <w:proofErr w:type="gramEnd"/>
      <w:r w:rsidRPr="008A0571">
        <w:rPr>
          <w:rFonts w:ascii="仿宋_GB2312" w:hAnsi="Times" w:hint="eastAsia"/>
          <w:sz w:val="28"/>
          <w:szCs w:val="28"/>
        </w:rPr>
        <w:t>高水平的学术论文或出版著作；有指导中、初级专业技术人员工作的经验。</w:t>
      </w:r>
    </w:p>
    <w:p w:rsidR="00137992" w:rsidRPr="008A0571" w:rsidRDefault="00137992" w:rsidP="00137992">
      <w:pPr>
        <w:spacing w:line="460" w:lineRule="exact"/>
        <w:ind w:firstLineChars="200" w:firstLine="560"/>
        <w:rPr>
          <w:rFonts w:ascii="仿宋_GB2312" w:hAnsi="Times"/>
          <w:sz w:val="28"/>
          <w:szCs w:val="28"/>
        </w:rPr>
      </w:pPr>
      <w:r w:rsidRPr="008A0571">
        <w:rPr>
          <w:rFonts w:ascii="仿宋_GB2312" w:hAnsi="Times" w:hint="eastAsia"/>
          <w:sz w:val="28"/>
          <w:szCs w:val="28"/>
        </w:rPr>
        <w:t>（三）副高七级岗位的聘用条件</w:t>
      </w:r>
    </w:p>
    <w:p w:rsidR="00137992" w:rsidRPr="008A0571" w:rsidRDefault="00137992" w:rsidP="00137992">
      <w:pPr>
        <w:spacing w:line="460" w:lineRule="exact"/>
        <w:ind w:firstLineChars="200" w:firstLine="560"/>
        <w:rPr>
          <w:rFonts w:ascii="仿宋_GB2312" w:hAnsi="Times"/>
          <w:sz w:val="28"/>
          <w:szCs w:val="28"/>
        </w:rPr>
      </w:pPr>
      <w:r w:rsidRPr="008A0571">
        <w:rPr>
          <w:rFonts w:ascii="仿宋_GB2312" w:hAnsi="Times" w:hint="eastAsia"/>
          <w:sz w:val="28"/>
          <w:szCs w:val="28"/>
        </w:rPr>
        <w:t>具有其他专业技术副高级职务，并符合其他专业技术副高级岗位聘用的基本条件。</w:t>
      </w:r>
    </w:p>
    <w:p w:rsidR="00137992" w:rsidRPr="008A0571" w:rsidRDefault="00137992" w:rsidP="00137992">
      <w:pPr>
        <w:spacing w:line="460" w:lineRule="exact"/>
        <w:ind w:firstLineChars="200" w:firstLine="562"/>
        <w:outlineLvl w:val="0"/>
        <w:rPr>
          <w:rFonts w:ascii="仿宋_GB2312" w:hAnsi="Times"/>
          <w:b/>
          <w:sz w:val="28"/>
          <w:szCs w:val="28"/>
        </w:rPr>
      </w:pPr>
      <w:r w:rsidRPr="008A0571">
        <w:rPr>
          <w:rFonts w:ascii="仿宋_GB2312" w:hAnsi="Times" w:hint="eastAsia"/>
          <w:b/>
          <w:sz w:val="28"/>
          <w:szCs w:val="28"/>
        </w:rPr>
        <w:t>五、中级岗位的基本聘用条件</w:t>
      </w:r>
    </w:p>
    <w:p w:rsidR="00137992" w:rsidRPr="008A0571" w:rsidRDefault="00137992" w:rsidP="00137992">
      <w:pPr>
        <w:spacing w:line="460" w:lineRule="exact"/>
        <w:ind w:firstLineChars="200" w:firstLine="560"/>
        <w:rPr>
          <w:rFonts w:ascii="仿宋_GB2312" w:hAnsi="Times"/>
          <w:sz w:val="28"/>
          <w:szCs w:val="28"/>
        </w:rPr>
      </w:pPr>
      <w:r w:rsidRPr="008A0571">
        <w:rPr>
          <w:rFonts w:ascii="仿宋_GB2312" w:hAnsi="Times" w:hint="eastAsia"/>
          <w:sz w:val="28"/>
          <w:szCs w:val="28"/>
        </w:rPr>
        <w:t>（一）中级八级岗位的聘用条件</w:t>
      </w:r>
    </w:p>
    <w:p w:rsidR="00137992" w:rsidRPr="008A0571" w:rsidRDefault="00137992" w:rsidP="00137992">
      <w:pPr>
        <w:spacing w:line="460" w:lineRule="exact"/>
        <w:ind w:firstLineChars="200" w:firstLine="560"/>
        <w:rPr>
          <w:rFonts w:ascii="仿宋_GB2312" w:hAnsi="Times"/>
          <w:sz w:val="28"/>
          <w:szCs w:val="28"/>
        </w:rPr>
      </w:pPr>
      <w:r w:rsidRPr="008A0571">
        <w:rPr>
          <w:rFonts w:ascii="仿宋_GB2312" w:hAnsi="Times" w:hint="eastAsia"/>
          <w:sz w:val="28"/>
          <w:szCs w:val="28"/>
        </w:rPr>
        <w:t>1．在中级专业技术岗位任职9年，任务充足，效果良好，任现</w:t>
      </w:r>
      <w:r w:rsidRPr="008A0571">
        <w:rPr>
          <w:rFonts w:ascii="仿宋_GB2312" w:hAnsi="Times" w:hint="eastAsia"/>
          <w:sz w:val="28"/>
          <w:szCs w:val="28"/>
        </w:rPr>
        <w:lastRenderedPageBreak/>
        <w:t>职以来在相应岗位</w:t>
      </w:r>
      <w:proofErr w:type="gramStart"/>
      <w:r w:rsidRPr="008A0571">
        <w:rPr>
          <w:rFonts w:ascii="仿宋_GB2312" w:hAnsi="Times" w:hint="eastAsia"/>
          <w:sz w:val="28"/>
          <w:szCs w:val="28"/>
        </w:rPr>
        <w:t>上业绩</w:t>
      </w:r>
      <w:proofErr w:type="gramEnd"/>
      <w:r w:rsidRPr="008A0571">
        <w:rPr>
          <w:rFonts w:ascii="仿宋_GB2312" w:hAnsi="Times" w:hint="eastAsia"/>
          <w:sz w:val="28"/>
          <w:szCs w:val="28"/>
        </w:rPr>
        <w:t>比较突出。</w:t>
      </w:r>
    </w:p>
    <w:p w:rsidR="00137992" w:rsidRPr="008A0571" w:rsidRDefault="00137992" w:rsidP="00137992">
      <w:pPr>
        <w:spacing w:line="460" w:lineRule="exact"/>
        <w:ind w:firstLineChars="200" w:firstLine="560"/>
        <w:rPr>
          <w:rFonts w:ascii="仿宋_GB2312" w:hAnsi="Times"/>
          <w:sz w:val="28"/>
          <w:szCs w:val="28"/>
        </w:rPr>
      </w:pPr>
      <w:r w:rsidRPr="008A0571">
        <w:rPr>
          <w:rFonts w:ascii="仿宋_GB2312" w:hAnsi="Times" w:hint="eastAsia"/>
          <w:sz w:val="28"/>
          <w:szCs w:val="28"/>
        </w:rPr>
        <w:t xml:space="preserve">2．能系统掌握和熟练运用本岗位必需的专业基础理论知识和专业知识。 </w:t>
      </w:r>
    </w:p>
    <w:p w:rsidR="00137992" w:rsidRPr="008A0571" w:rsidRDefault="00137992" w:rsidP="00137992">
      <w:pPr>
        <w:spacing w:line="460" w:lineRule="exact"/>
        <w:ind w:firstLineChars="200" w:firstLine="560"/>
        <w:rPr>
          <w:rFonts w:ascii="仿宋_GB2312" w:hAnsi="Times"/>
          <w:sz w:val="28"/>
          <w:szCs w:val="28"/>
        </w:rPr>
      </w:pPr>
      <w:r w:rsidRPr="008A0571">
        <w:rPr>
          <w:rFonts w:ascii="仿宋_GB2312" w:hAnsi="Times" w:hint="eastAsia"/>
          <w:sz w:val="28"/>
          <w:szCs w:val="28"/>
        </w:rPr>
        <w:t>3．在中级专业技术岗位期间取得较突出的工作成绩，能独立完成本岗位的工作任务。</w:t>
      </w:r>
    </w:p>
    <w:p w:rsidR="00137992" w:rsidRPr="008A0571" w:rsidRDefault="00137992" w:rsidP="00137992">
      <w:pPr>
        <w:spacing w:line="460" w:lineRule="exact"/>
        <w:ind w:firstLineChars="200" w:firstLine="560"/>
        <w:rPr>
          <w:rFonts w:ascii="仿宋_GB2312" w:hAnsi="Times"/>
          <w:sz w:val="28"/>
          <w:szCs w:val="28"/>
        </w:rPr>
      </w:pPr>
      <w:r w:rsidRPr="008A0571">
        <w:rPr>
          <w:rFonts w:ascii="仿宋_GB2312" w:hAnsi="Times" w:hint="eastAsia"/>
          <w:sz w:val="28"/>
          <w:szCs w:val="28"/>
        </w:rPr>
        <w:t>4．能指导中、初级专业技术人员完成相应的工作。</w:t>
      </w:r>
    </w:p>
    <w:p w:rsidR="00137992" w:rsidRPr="008A0571" w:rsidRDefault="00137992" w:rsidP="00137992">
      <w:pPr>
        <w:spacing w:line="460" w:lineRule="exact"/>
        <w:ind w:firstLineChars="200" w:firstLine="560"/>
        <w:rPr>
          <w:rFonts w:ascii="仿宋_GB2312" w:hAnsi="Times"/>
          <w:sz w:val="28"/>
          <w:szCs w:val="28"/>
        </w:rPr>
      </w:pPr>
      <w:r w:rsidRPr="008A0571">
        <w:rPr>
          <w:rFonts w:ascii="仿宋_GB2312" w:hAnsi="Times" w:hint="eastAsia"/>
          <w:sz w:val="28"/>
          <w:szCs w:val="28"/>
        </w:rPr>
        <w:t>（二）中级九级岗位的聘用条件</w:t>
      </w:r>
    </w:p>
    <w:p w:rsidR="00137992" w:rsidRPr="008A0571" w:rsidRDefault="00137992" w:rsidP="00137992">
      <w:pPr>
        <w:spacing w:line="460" w:lineRule="exact"/>
        <w:ind w:firstLineChars="200" w:firstLine="560"/>
        <w:rPr>
          <w:rFonts w:ascii="仿宋_GB2312" w:hAnsi="Times"/>
          <w:sz w:val="28"/>
          <w:szCs w:val="28"/>
        </w:rPr>
      </w:pPr>
      <w:r w:rsidRPr="008A0571">
        <w:rPr>
          <w:rFonts w:ascii="仿宋_GB2312" w:hAnsi="Times" w:hint="eastAsia"/>
          <w:sz w:val="28"/>
          <w:szCs w:val="28"/>
        </w:rPr>
        <w:t>1．在中级专业技术岗位任职5年。</w:t>
      </w:r>
    </w:p>
    <w:p w:rsidR="00137992" w:rsidRPr="008A0571" w:rsidRDefault="00137992" w:rsidP="00137992">
      <w:pPr>
        <w:spacing w:line="460" w:lineRule="exact"/>
        <w:ind w:firstLineChars="200" w:firstLine="560"/>
        <w:rPr>
          <w:rFonts w:ascii="仿宋_GB2312" w:hAnsi="Times"/>
          <w:sz w:val="28"/>
          <w:szCs w:val="28"/>
        </w:rPr>
      </w:pPr>
      <w:r w:rsidRPr="008A0571">
        <w:rPr>
          <w:rFonts w:ascii="仿宋_GB2312" w:hAnsi="Times" w:hint="eastAsia"/>
          <w:sz w:val="28"/>
          <w:szCs w:val="28"/>
        </w:rPr>
        <w:t>2．能熟练运用本岗位必需的专业基础理论知识和专业知识。</w:t>
      </w:r>
    </w:p>
    <w:p w:rsidR="00137992" w:rsidRPr="008A0571" w:rsidRDefault="00137992" w:rsidP="00137992">
      <w:pPr>
        <w:spacing w:line="460" w:lineRule="exact"/>
        <w:ind w:firstLineChars="200" w:firstLine="560"/>
        <w:rPr>
          <w:rFonts w:ascii="仿宋_GB2312" w:hAnsi="Times"/>
          <w:sz w:val="28"/>
          <w:szCs w:val="28"/>
        </w:rPr>
      </w:pPr>
      <w:r w:rsidRPr="008A0571">
        <w:rPr>
          <w:rFonts w:ascii="仿宋_GB2312" w:hAnsi="Times" w:hint="eastAsia"/>
          <w:sz w:val="28"/>
          <w:szCs w:val="28"/>
        </w:rPr>
        <w:t>3．有较丰富的工作实践经验，能独立完成本岗位的工作任务。</w:t>
      </w:r>
    </w:p>
    <w:p w:rsidR="00137992" w:rsidRPr="008A0571" w:rsidRDefault="00137992" w:rsidP="00137992">
      <w:pPr>
        <w:spacing w:line="460" w:lineRule="exact"/>
        <w:ind w:firstLineChars="200" w:firstLine="560"/>
        <w:rPr>
          <w:rFonts w:ascii="仿宋_GB2312" w:hAnsi="Times"/>
          <w:sz w:val="28"/>
          <w:szCs w:val="28"/>
        </w:rPr>
      </w:pPr>
      <w:r w:rsidRPr="008A0571">
        <w:rPr>
          <w:rFonts w:ascii="仿宋_GB2312" w:hAnsi="Times" w:hint="eastAsia"/>
          <w:sz w:val="28"/>
          <w:szCs w:val="28"/>
        </w:rPr>
        <w:t>4．有指导初级岗位人员工作和学习的经历。</w:t>
      </w:r>
    </w:p>
    <w:p w:rsidR="00137992" w:rsidRPr="008A0571" w:rsidRDefault="00137992" w:rsidP="00137992">
      <w:pPr>
        <w:spacing w:line="460" w:lineRule="exact"/>
        <w:ind w:firstLineChars="200" w:firstLine="560"/>
        <w:rPr>
          <w:rFonts w:ascii="仿宋_GB2312" w:hAnsi="Times"/>
          <w:sz w:val="28"/>
          <w:szCs w:val="28"/>
        </w:rPr>
      </w:pPr>
      <w:r w:rsidRPr="008A0571">
        <w:rPr>
          <w:rFonts w:ascii="仿宋_GB2312" w:hAnsi="Times" w:hint="eastAsia"/>
          <w:sz w:val="28"/>
          <w:szCs w:val="28"/>
        </w:rPr>
        <w:t>（三）中级十级岗位的聘用条件</w:t>
      </w:r>
    </w:p>
    <w:p w:rsidR="00137992" w:rsidRPr="008A0571" w:rsidRDefault="00137992" w:rsidP="00137992">
      <w:pPr>
        <w:spacing w:line="460" w:lineRule="exact"/>
        <w:ind w:firstLineChars="200" w:firstLine="560"/>
        <w:rPr>
          <w:rFonts w:ascii="仿宋_GB2312" w:hAnsi="Times"/>
          <w:sz w:val="28"/>
          <w:szCs w:val="28"/>
        </w:rPr>
      </w:pPr>
      <w:r w:rsidRPr="008A0571">
        <w:rPr>
          <w:rFonts w:ascii="仿宋_GB2312" w:hAnsi="Times" w:hint="eastAsia"/>
          <w:sz w:val="28"/>
          <w:szCs w:val="28"/>
        </w:rPr>
        <w:t>具有其他专业技术中级职务，并符合其他专业技术中级岗位聘用的基本条件。</w:t>
      </w:r>
    </w:p>
    <w:p w:rsidR="00137992" w:rsidRPr="008A0571" w:rsidRDefault="00137992" w:rsidP="00137992">
      <w:pPr>
        <w:spacing w:line="460" w:lineRule="exact"/>
        <w:ind w:firstLineChars="200" w:firstLine="562"/>
        <w:outlineLvl w:val="0"/>
        <w:rPr>
          <w:rFonts w:ascii="仿宋_GB2312" w:hAnsi="Times"/>
          <w:b/>
          <w:sz w:val="28"/>
          <w:szCs w:val="28"/>
        </w:rPr>
      </w:pPr>
      <w:r w:rsidRPr="008A0571">
        <w:rPr>
          <w:rFonts w:ascii="仿宋_GB2312" w:hAnsi="Times" w:hint="eastAsia"/>
          <w:b/>
          <w:sz w:val="28"/>
          <w:szCs w:val="28"/>
        </w:rPr>
        <w:t>六、初级岗位的基本聘用条件</w:t>
      </w:r>
    </w:p>
    <w:p w:rsidR="00137992" w:rsidRPr="008A0571" w:rsidRDefault="00137992" w:rsidP="00137992">
      <w:pPr>
        <w:spacing w:line="460" w:lineRule="exact"/>
        <w:ind w:firstLineChars="200" w:firstLine="560"/>
        <w:rPr>
          <w:rFonts w:ascii="仿宋_GB2312" w:hAnsi="Times"/>
          <w:sz w:val="28"/>
          <w:szCs w:val="28"/>
        </w:rPr>
      </w:pPr>
      <w:r w:rsidRPr="008A0571">
        <w:rPr>
          <w:rFonts w:ascii="仿宋_GB2312" w:hAnsi="Times" w:hint="eastAsia"/>
          <w:sz w:val="28"/>
          <w:szCs w:val="28"/>
        </w:rPr>
        <w:t>1．初级十一级岗位的聘用条件</w:t>
      </w:r>
    </w:p>
    <w:p w:rsidR="00137992" w:rsidRPr="008A0571" w:rsidRDefault="00137992" w:rsidP="00137992">
      <w:pPr>
        <w:spacing w:line="460" w:lineRule="exact"/>
        <w:ind w:firstLineChars="200" w:firstLine="560"/>
        <w:rPr>
          <w:rFonts w:ascii="仿宋_GB2312" w:hAnsi="Times"/>
          <w:sz w:val="28"/>
          <w:szCs w:val="28"/>
        </w:rPr>
      </w:pPr>
      <w:r w:rsidRPr="008A0571">
        <w:rPr>
          <w:rFonts w:ascii="仿宋_GB2312" w:hAnsi="Times" w:hint="eastAsia"/>
          <w:sz w:val="28"/>
          <w:szCs w:val="28"/>
        </w:rPr>
        <w:t>在初级岗位任职满4年，能胜任相应工作，掌握本岗位必需的专业基础理论和专业知识，能独立完成本岗位业务工作。</w:t>
      </w:r>
    </w:p>
    <w:p w:rsidR="00137992" w:rsidRPr="008A0571" w:rsidRDefault="00137992" w:rsidP="00137992">
      <w:pPr>
        <w:spacing w:line="460" w:lineRule="exact"/>
        <w:ind w:firstLineChars="200" w:firstLine="560"/>
        <w:rPr>
          <w:rFonts w:ascii="仿宋_GB2312" w:hAnsi="Times"/>
          <w:sz w:val="28"/>
          <w:szCs w:val="28"/>
        </w:rPr>
      </w:pPr>
      <w:r w:rsidRPr="008A0571">
        <w:rPr>
          <w:rFonts w:ascii="仿宋_GB2312" w:hAnsi="Times" w:hint="eastAsia"/>
          <w:sz w:val="28"/>
          <w:szCs w:val="28"/>
        </w:rPr>
        <w:t>2．初级十二级岗位的聘用条件</w:t>
      </w:r>
    </w:p>
    <w:p w:rsidR="00137992" w:rsidRPr="008A0571" w:rsidRDefault="00137992" w:rsidP="00137992">
      <w:pPr>
        <w:spacing w:line="460" w:lineRule="exact"/>
        <w:ind w:firstLineChars="200" w:firstLine="560"/>
        <w:rPr>
          <w:rFonts w:ascii="仿宋_GB2312" w:hAnsi="Times"/>
          <w:sz w:val="28"/>
          <w:szCs w:val="28"/>
        </w:rPr>
      </w:pPr>
      <w:r w:rsidRPr="008A0571">
        <w:rPr>
          <w:rFonts w:ascii="仿宋_GB2312" w:hAnsi="Times" w:hint="eastAsia"/>
          <w:sz w:val="28"/>
          <w:szCs w:val="28"/>
        </w:rPr>
        <w:t>具有其他专业技术初级职务，符合其他专业技术初级岗位聘用的基本条件。</w:t>
      </w:r>
    </w:p>
    <w:p w:rsidR="00137992" w:rsidRPr="008A0571" w:rsidRDefault="00137992" w:rsidP="00137992">
      <w:pPr>
        <w:spacing w:line="460" w:lineRule="exact"/>
        <w:ind w:firstLineChars="200" w:firstLine="560"/>
        <w:rPr>
          <w:rFonts w:ascii="仿宋_GB2312" w:hAnsi="Times"/>
          <w:sz w:val="28"/>
          <w:szCs w:val="28"/>
        </w:rPr>
      </w:pPr>
      <w:r w:rsidRPr="008A0571">
        <w:rPr>
          <w:rFonts w:ascii="仿宋_GB2312" w:hAnsi="Times" w:hint="eastAsia"/>
          <w:sz w:val="28"/>
          <w:szCs w:val="28"/>
        </w:rPr>
        <w:t>3．员级十三级岗位的聘用条件</w:t>
      </w:r>
    </w:p>
    <w:p w:rsidR="00137992" w:rsidRPr="008A0571" w:rsidRDefault="00137992" w:rsidP="00137992">
      <w:pPr>
        <w:spacing w:line="460" w:lineRule="exact"/>
        <w:ind w:firstLineChars="250" w:firstLine="700"/>
        <w:rPr>
          <w:rFonts w:ascii="仿宋_GB2312" w:hAnsi="Times"/>
          <w:sz w:val="28"/>
          <w:szCs w:val="28"/>
        </w:rPr>
      </w:pPr>
      <w:r w:rsidRPr="008A0571">
        <w:rPr>
          <w:rFonts w:ascii="仿宋_GB2312" w:hAnsi="Times" w:hint="eastAsia"/>
          <w:sz w:val="28"/>
          <w:szCs w:val="28"/>
        </w:rPr>
        <w:t>具有其他专业技术十三级岗位的任职能力。</w:t>
      </w:r>
    </w:p>
    <w:p w:rsidR="00137992" w:rsidRPr="008A0571" w:rsidRDefault="00137992" w:rsidP="00137992">
      <w:pPr>
        <w:spacing w:line="460" w:lineRule="exact"/>
        <w:ind w:firstLineChars="200" w:firstLine="562"/>
        <w:outlineLvl w:val="0"/>
        <w:rPr>
          <w:rFonts w:ascii="仿宋_GB2312" w:hAnsi="Times"/>
          <w:b/>
          <w:sz w:val="28"/>
          <w:szCs w:val="28"/>
        </w:rPr>
      </w:pPr>
      <w:r w:rsidRPr="008A0571">
        <w:rPr>
          <w:rFonts w:ascii="仿宋_GB2312" w:hAnsi="Times" w:hint="eastAsia"/>
          <w:b/>
          <w:sz w:val="28"/>
          <w:szCs w:val="28"/>
        </w:rPr>
        <w:t xml:space="preserve">七、新进人员的聘用 </w:t>
      </w:r>
    </w:p>
    <w:p w:rsidR="00137992" w:rsidRPr="008A0571" w:rsidRDefault="00137992" w:rsidP="00137992">
      <w:pPr>
        <w:spacing w:line="460" w:lineRule="exact"/>
        <w:ind w:firstLineChars="200" w:firstLine="560"/>
        <w:rPr>
          <w:rFonts w:ascii="仿宋_GB2312" w:hAnsi="Times"/>
          <w:sz w:val="28"/>
          <w:szCs w:val="28"/>
        </w:rPr>
      </w:pPr>
      <w:r w:rsidRPr="008A0571">
        <w:rPr>
          <w:rFonts w:ascii="仿宋_GB2312" w:hAnsi="Times" w:hint="eastAsia"/>
          <w:sz w:val="28"/>
          <w:szCs w:val="28"/>
        </w:rPr>
        <w:t xml:space="preserve">1．新进人员按所具备的相应专业技术职务任职基本条件、学术水平和能力，聘用相应专业技术岗位，并按照本实施办法确定其聘用的岗位等级。 </w:t>
      </w:r>
    </w:p>
    <w:p w:rsidR="00137992" w:rsidRPr="008A0571" w:rsidRDefault="00137992" w:rsidP="00137992">
      <w:pPr>
        <w:spacing w:line="460" w:lineRule="exact"/>
        <w:ind w:firstLineChars="200" w:firstLine="560"/>
        <w:rPr>
          <w:rFonts w:ascii="仿宋_GB2312" w:hAnsi="Times"/>
          <w:sz w:val="28"/>
          <w:szCs w:val="28"/>
        </w:rPr>
      </w:pPr>
      <w:r w:rsidRPr="008A0571">
        <w:rPr>
          <w:rFonts w:ascii="仿宋_GB2312" w:hAnsi="Times" w:hint="eastAsia"/>
          <w:sz w:val="28"/>
          <w:szCs w:val="28"/>
        </w:rPr>
        <w:t>2．新参加工作的毕业生，见习期满并考核合格后，按所聘岗位确定其岗位等级。</w:t>
      </w:r>
    </w:p>
    <w:p w:rsidR="00137992" w:rsidRPr="008A0571" w:rsidRDefault="00137992" w:rsidP="00137992">
      <w:pPr>
        <w:spacing w:line="460" w:lineRule="exact"/>
        <w:ind w:firstLineChars="200" w:firstLine="562"/>
        <w:outlineLvl w:val="0"/>
        <w:rPr>
          <w:rFonts w:ascii="仿宋_GB2312" w:hAnsi="Times"/>
          <w:b/>
          <w:sz w:val="28"/>
          <w:szCs w:val="28"/>
        </w:rPr>
      </w:pPr>
      <w:r w:rsidRPr="008A0571">
        <w:rPr>
          <w:rFonts w:ascii="仿宋_GB2312" w:hAnsi="Times" w:hint="eastAsia"/>
          <w:b/>
          <w:sz w:val="28"/>
          <w:szCs w:val="28"/>
        </w:rPr>
        <w:t>八、其他</w:t>
      </w:r>
    </w:p>
    <w:p w:rsidR="00137992" w:rsidRPr="008A0571" w:rsidRDefault="00137992" w:rsidP="00137992">
      <w:pPr>
        <w:spacing w:line="460" w:lineRule="exact"/>
        <w:ind w:firstLineChars="200" w:firstLine="560"/>
        <w:rPr>
          <w:rFonts w:ascii="仿宋_GB2312" w:hAnsi="Times"/>
          <w:sz w:val="28"/>
          <w:szCs w:val="28"/>
        </w:rPr>
      </w:pPr>
      <w:r w:rsidRPr="008A0571">
        <w:rPr>
          <w:rFonts w:ascii="仿宋_GB2312" w:hAnsi="Times" w:hint="eastAsia"/>
          <w:sz w:val="28"/>
          <w:szCs w:val="28"/>
        </w:rPr>
        <w:lastRenderedPageBreak/>
        <w:t>1．聘期内首聘专业技术职务的人员，将在新任专业技术职务的最低等级岗位上任职，即正高四级、或副高七级、或中级十级、或初级十二级岗位。</w:t>
      </w:r>
    </w:p>
    <w:p w:rsidR="00137992" w:rsidRPr="008A0571" w:rsidRDefault="00137992" w:rsidP="00137992">
      <w:pPr>
        <w:pStyle w:val="a3"/>
        <w:spacing w:line="460" w:lineRule="exact"/>
        <w:ind w:firstLineChars="200" w:firstLine="560"/>
        <w:rPr>
          <w:rFonts w:ascii="仿宋_GB2312" w:eastAsia="仿宋_GB2312" w:hAnsi="Times"/>
          <w:sz w:val="28"/>
          <w:szCs w:val="28"/>
        </w:rPr>
      </w:pPr>
      <w:r w:rsidRPr="008A0571">
        <w:rPr>
          <w:rFonts w:ascii="仿宋_GB2312" w:eastAsia="仿宋_GB2312" w:hint="eastAsia"/>
          <w:sz w:val="28"/>
          <w:szCs w:val="28"/>
        </w:rPr>
        <w:t>2．根据教育部关于其他专业技术岗位一般应低于学校岗位总量15%的规定，今后学校在其他专业技术职务晋级和岗位聘用时将按要求逐步予以调整。</w:t>
      </w:r>
    </w:p>
    <w:p w:rsidR="00137992" w:rsidRPr="008A0571" w:rsidRDefault="00137992" w:rsidP="00137992">
      <w:pPr>
        <w:spacing w:line="460" w:lineRule="exact"/>
        <w:rPr>
          <w:rFonts w:ascii="仿宋_GB2312" w:hAnsi="Times"/>
          <w:bCs/>
          <w:sz w:val="28"/>
          <w:szCs w:val="28"/>
        </w:rPr>
      </w:pPr>
    </w:p>
    <w:p w:rsidR="00137992" w:rsidRPr="008A0571" w:rsidRDefault="00137992" w:rsidP="00137992">
      <w:pPr>
        <w:spacing w:line="460" w:lineRule="exact"/>
        <w:rPr>
          <w:rFonts w:ascii="仿宋_GB2312" w:hAnsi="Times"/>
          <w:bCs/>
          <w:sz w:val="28"/>
          <w:szCs w:val="28"/>
        </w:rPr>
      </w:pPr>
    </w:p>
    <w:p w:rsidR="00C34D0B" w:rsidRPr="00137992" w:rsidRDefault="00137992"/>
    <w:sectPr w:rsidR="00C34D0B" w:rsidRPr="001379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992"/>
    <w:rsid w:val="00137992"/>
    <w:rsid w:val="00A356A2"/>
    <w:rsid w:val="00AE6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06F00-8900-4601-8C05-0DCEE459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992"/>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rsid w:val="00137992"/>
    <w:pPr>
      <w:jc w:val="left"/>
    </w:pPr>
    <w:rPr>
      <w:rFonts w:eastAsia="宋体"/>
      <w:sz w:val="21"/>
      <w:szCs w:val="24"/>
    </w:rPr>
  </w:style>
  <w:style w:type="character" w:customStyle="1" w:styleId="Char">
    <w:name w:val="批注文字 Char"/>
    <w:basedOn w:val="a0"/>
    <w:link w:val="a3"/>
    <w:semiHidden/>
    <w:rsid w:val="00137992"/>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415</Words>
  <Characters>2368</Characters>
  <Application>Microsoft Office Word</Application>
  <DocSecurity>0</DocSecurity>
  <Lines>19</Lines>
  <Paragraphs>5</Paragraphs>
  <ScaleCrop>false</ScaleCrop>
  <Company>Microsoft</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1</cp:revision>
  <dcterms:created xsi:type="dcterms:W3CDTF">2017-01-01T00:10:00Z</dcterms:created>
  <dcterms:modified xsi:type="dcterms:W3CDTF">2017-01-01T00:11:00Z</dcterms:modified>
</cp:coreProperties>
</file>